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p>
    <w:bookmarkStart w:id="20" w:name="X243cfb9ca92fd38d4ae55af7552fb14409918d3"/>
    <w:p>
      <w:pPr>
        <w:pStyle w:val="Heading1"/>
      </w:pPr>
      <w:r>
        <w:t xml:space="preserve">Project Report: The Oceanographer Initiative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Environmental Partners</w:t>
      </w:r>
      <w:r>
        <w:br/>
      </w:r>
      <w:r>
        <w:rPr>
          <w:bCs/>
          <w:b/>
        </w:rPr>
        <w:t xml:space="preserve">From:</w:t>
      </w:r>
      <w:r>
        <w:t xml:space="preserve"> </w:t>
      </w:r>
      <w:r>
        <w:t xml:space="preserve">Project Management Office</w:t>
      </w:r>
      <w:r>
        <w:br/>
      </w:r>
      <w:r>
        <w:rPr>
          <w:bCs/>
          <w:b/>
        </w:rPr>
        <w:t xml:space="preserve">Location Focus:</w:t>
      </w:r>
      <w:r>
        <w:t xml:space="preserve"> </w:t>
      </w:r>
      <w:r>
        <w:t xml:space="preserve">South Africa Johannesburg</w:t>
      </w:r>
    </w:p>
    <w:bookmarkEnd w:id="20"/>
    <w:p>
      <w:pPr>
        <w:pStyle w:val="BodyText"/>
      </w:pPr>
      <w:r>
        <w:t xml:space="preserve">1. Executive Summary</w:t>
      </w:r>
    </w:p>
    <w:bookmarkStart w:id="21" w:name="project-report"/>
    <w:p>
      <w:pPr>
        <w:pStyle w:val="Heading1"/>
      </w:pPr>
      <w:r>
        <w:t xml:space="preserve">PROJECT REPORT</w:t>
      </w:r>
    </w:p>
    <w:p>
      <w:pPr>
        <w:pStyle w:val="FirstParagraph"/>
      </w:pPr>
      <w:r>
        <w:rPr>
          <w:bCs/>
          <w:b/>
        </w:rPr>
        <w:t xml:space="preserve">Project Title:</w:t>
      </w:r>
      <w:r>
        <w:t xml:space="preserve"> </w:t>
      </w:r>
      <w:r>
        <w:t xml:space="preserve">The Inland Oceanographer Initiative</w:t>
      </w:r>
      <w:r>
        <w:br/>
      </w:r>
      <w:r>
        <w:rPr>
          <w:bCs/>
          <w:b/>
        </w:rPr>
        <w:t xml:space="preserve">Region:</w:t>
      </w:r>
      <w:r>
        <w:t xml:space="preserve"> </w:t>
      </w:r>
      <w:r>
        <w:t xml:space="preserve">South Africa Johannesburg</w:t>
      </w:r>
      <w:r>
        <w:br/>
      </w:r>
      <w:r>
        <w:rPr>
          <w:bCs/>
          <w:b/>
        </w:rPr>
        <w:t xml:space="preserve">Status:</w:t>
      </w:r>
      <w:r>
        <w:t xml:space="preserve"> </w:t>
      </w:r>
      <w:r>
        <w:t xml:space="preserve">Phase II Implementation</w:t>
      </w:r>
      <w:r>
        <w:br/>
      </w:r>
      <w:r>
        <w:br/>
      </w:r>
      <w:r>
        <w:rPr>
          <w:iCs/>
          <w:i/>
        </w:rPr>
        <w:t xml:space="preserve">Note: While "South Africa Johannesburg" is the administrative and educational hub, this project bridges the gap between inland resource management and marine conservation.</w:t>
      </w:r>
    </w:p>
    <w:bookmarkEnd w:id="21"/>
    <w:bookmarkStart w:id="22" w:name="Xf597f904e0f03328c3478db6e2859d67fe55a2f"/>
    <w:p>
      <w:pPr>
        <w:pStyle w:val="Heading1"/>
      </w:pPr>
      <w:r>
        <w:t xml:space="preserve">Project Report on the Oceanographer Initiative</w:t>
      </w:r>
    </w:p>
    <w:p>
      <w:pPr>
        <w:pStyle w:val="FirstParagraph"/>
      </w:pPr>
      <w:r>
        <w:rPr>
          <w:bCs/>
          <w:b/>
        </w:rPr>
        <w:t xml:space="preserve">Subject:</w:t>
      </w:r>
      <w:r>
        <w:t xml:space="preserve"> </w:t>
      </w:r>
      <w:r>
        <w:t xml:space="preserve">Strategic Implementation of Oceanographic Education and Coastal Conservation in South Africa Johannesburg</w:t>
      </w:r>
      <w:r>
        <w:br/>
      </w:r>
      <w:r>
        <w:rPr>
          <w:bCs/>
          <w:b/>
        </w:rPr>
        <w:t xml:space="preserve">Date:</w:t>
      </w:r>
      <w:r>
        <w:t xml:space="preserve"> </w:t>
      </w:r>
      <w:r>
        <w:t xml:space="preserve">October 2023</w:t>
      </w:r>
      <w:r>
        <w:br/>
      </w:r>
      <w:r>
        <w:rPr>
          <w:bCs/>
          <w:b/>
        </w:rPr>
        <w:t xml:space="preserve">Location Context:</w:t>
      </w:r>
      <w:r>
        <w:t xml:space="preserve"> </w:t>
      </w:r>
      <w:r>
        <w:t xml:space="preserve">South Africa Johannesburg (Headquarters) with operational focus on the broader provincial context</w:t>
      </w:r>
    </w:p>
    <w:bookmarkEnd w:id="22"/>
    <w:bookmarkStart w:id="23" w:name="X41767d4236c1d36e2eb7be56d6b829278042c05"/>
    <w:p>
      <w:pPr>
        <w:pStyle w:val="Heading1"/>
      </w:pPr>
      <w:r>
        <w:t xml:space="preserve">Project Report: The Oceanographer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Partners and Department of Environmental Affairs</w:t>
      </w:r>
      <w:r>
        <w:br/>
      </w:r>
      <w:r>
        <w:rPr>
          <w:bCs/>
          <w:b/>
        </w:rPr>
        <w:t xml:space="preserve">From:</w:t>
      </w:r>
      <w:r>
        <w:t xml:space="preserve"> </w:t>
      </w:r>
      <w:r>
        <w:t xml:space="preserve">Project Management Team</w:t>
      </w:r>
      <w:r>
        <w:br/>
      </w:r>
      <w:r>
        <w:rPr>
          <w:bCs/>
          <w:b/>
        </w:rPr>
        <w:t xml:space="preserve">Locus Operativus:</w:t>
      </w:r>
      <w:r>
        <w:t xml:space="preserve"> </w:t>
      </w:r>
      <w:r>
        <w:t xml:space="preserve">South Africa Johannesburg</w:t>
      </w:r>
    </w:p>
    <w:p>
      <w:pPr>
        <w:pStyle w:val="BodyText"/>
      </w:pPr>
      <w:r>
        <w:t xml:space="preserve">The primary objective of this comprehensive document is to outline the strategic deployment of an</w:t>
      </w:r>
      <w:r>
        <w:t xml:space="preserve"> </w:t>
      </w:r>
      <w:r>
        <w:rPr>
          <w:bCs/>
          <w:b/>
        </w:rPr>
        <w:t xml:space="preserve">Oceanographer</w:t>
      </w:r>
      <w:r>
        <w:t xml:space="preserve"> </w:t>
      </w:r>
      <w:r>
        <w:t xml:space="preserve">research and educational program situated within the administrative and economic hub known as</w:t>
      </w:r>
      <w:r>
        <w:t xml:space="preserve"> </w:t>
      </w:r>
      <w:r>
        <w:t xml:space="preserve">South Africa Johannesburg</w:t>
      </w:r>
      <w:r>
        <w:t xml:space="preserve">. Although Johannesburg is geographically located inland, far from the Atlantic or Indian Oceans, it serves as the critical nerve center for policy, funding, and academic collaboration in Southern Africa. This report details how we are leveraging this unique position to influence oceanographic conservation efforts that ultimately impact the coastal provinces of KwaZulu-Natal and the Western Cape.</w:t>
      </w:r>
    </w:p>
    <w:p>
      <w:pPr>
        <w:pStyle w:val="BodyText"/>
      </w:pPr>
      <w:r>
        <w:t xml:space="preserve">The choice to base the headquarters in</w:t>
      </w:r>
      <w:r>
        <w:t xml:space="preserve"> </w:t>
      </w:r>
      <w:r>
        <w:t xml:space="preserve">South Africa Johannesburg</w:t>
      </w:r>
      <w:r>
        <w:t xml:space="preserve"> </w:t>
      </w:r>
      <w:r>
        <w:t xml:space="preserve">is deliberate and strategic. As the largest city in South Africa, it hosts major universities such as the University of Witwatersrand (Wits) and Rand Afrikaans University (now RAU), which are pivotal for hosting advanced marine biology seminars. By establishing our base here, we facilitate easier access to corporate sponsors who are often headquartered in this financial district. However, the core work of the</w:t>
      </w:r>
      <w:r>
        <w:t xml:space="preserve"> </w:t>
      </w:r>
      <w:r>
        <w:rPr>
          <w:bCs/>
          <w:b/>
        </w:rPr>
        <w:t xml:space="preserve">Oceanographer</w:t>
      </w:r>
      <w:r>
        <w:t xml:space="preserve"> </w:t>
      </w:r>
      <w:r>
        <w:t xml:space="preserve">team involves frequent travel to coastal sites, creating a dynamic link between inland resource management and actual field data collection.This report emphasizes that while the administrative heart is</w:t>
      </w:r>
      <w:r>
        <w:t xml:space="preserve"> </w:t>
      </w:r>
      <w:r>
        <w:t xml:space="preserve">South Africa Johannesburg</w:t>
      </w:r>
      <w:r>
        <w:t xml:space="preserve">, the soul of our work remains oceanic. We are building a bridge where land-based decisions directly affect marine biodiversity in South Africa’s exclusive economic zones.</w:t>
      </w:r>
    </w:p>
    <w:p>
      <w:pPr>
        <w:pStyle w:val="BodyText"/>
      </w:pPr>
      <w:r>
        <w:t xml:space="preserve">Central to this project is the definition and expansion of the role of an</w:t>
      </w:r>
      <w:r>
        <w:t xml:space="preserve"> </w:t>
      </w:r>
      <w:r>
        <w:rPr>
          <w:bCs/>
          <w:b/>
        </w:rPr>
        <w:t xml:space="preserve">Oceanographer</w:t>
      </w:r>
      <w:r>
        <w:t xml:space="preserve">. Traditionally, oceanographers work on ships or near coastlines. In our model, we are redefining this role to include data analysts and policy advisors based in</w:t>
      </w:r>
      <w:r>
        <w:t xml:space="preserve"> </w:t>
      </w:r>
      <w:r>
        <w:t xml:space="preserve">South Africa Johannesburg</w:t>
      </w:r>
      <w:r>
        <w:t xml:space="preserve">. These professionals utilize satellite telemetry and AI-driven modeling to predict climate change impacts on marine ecosystems without necessarily being physically present in the water every day.The</w:t>
      </w:r>
      <w:r>
        <w:t xml:space="preserve"> </w:t>
      </w:r>
      <w:r>
        <w:rPr>
          <w:bCs/>
          <w:b/>
        </w:rPr>
        <w:t xml:space="preserve">Oceanographer</w:t>
      </w:r>
      <w:r>
        <w:t xml:space="preserve"> </w:t>
      </w:r>
      <w:r>
        <w:t xml:space="preserve">within this framework serves three key functions:</w:t>
      </w:r>
    </w:p>
    <w:p>
      <w:pPr>
        <w:pStyle w:val="BodyText"/>
      </w:pPr>
      <w:r>
        <w:rPr>
          <w:bCs/>
          <w:b/>
        </w:rPr>
        <w:t xml:space="preserve">Data Synthesis:</w:t>
      </w:r>
      <w:r>
        <w:t xml:space="preserve"> </w:t>
      </w:r>
      <w:r>
        <w:t xml:space="preserve">Aggregating data from coastal sensors and translating it into actionable insights for policymakers in the city.</w:t>
      </w:r>
      <w:r>
        <w:rPr>
          <w:bCs/>
          <w:b/>
        </w:rPr>
        <w:t xml:space="preserve">Community Education:</w:t>
      </w:r>
      <w:r>
        <w:t xml:space="preserve"> </w:t>
      </w:r>
      <w:r>
        <w:t xml:space="preserve">Conducting workshops in schools across Johannesburg to raise awareness about the importance of oceans, even for landlocked populations.</w:t>
      </w:r>
      <w:r>
        <w:rPr>
          <w:bCs/>
          <w:b/>
        </w:rPr>
        <w:t xml:space="preserve">Policy Formulation:</w:t>
      </w:r>
    </w:p>
    <w:p>
      <w:pPr>
        <w:pStyle w:val="BodyText"/>
      </w:pPr>
      <w:r>
        <w:t xml:space="preserve">This multifaceted approach ensures that the expertise of an</w:t>
      </w:r>
      <w:r>
        <w:t xml:space="preserve"> </w:t>
      </w:r>
      <w:r>
        <w:rPr>
          <w:bCs/>
          <w:b/>
        </w:rPr>
        <w:t xml:space="preserve">Oceanographer</w:t>
      </w:r>
      <w:r>
        <w:t xml:space="preserve"> </w:t>
      </w:r>
      <w:r>
        <w:t xml:space="preserve">is not limited by geography but is amplified by the logistical power of a major metropolitan area.</w:t>
      </w:r>
    </w:p>
    <w:p>
      <w:pPr>
        <w:pStyle w:val="BodyText"/>
      </w:pPr>
      <w:r>
        <w:t xml:space="preserve">The operational hub established in</w:t>
      </w:r>
      <w:r>
        <w:t xml:space="preserve"> </w:t>
      </w:r>
      <w:r>
        <w:t xml:space="preserve">South Africa Johannesburg</w:t>
      </w:r>
      <w:r>
        <w:t xml:space="preserve"> </w:t>
      </w:r>
      <w:r>
        <w:t xml:space="preserve">is equipped with high-performance computing clusters capable of processing vast amounts of hydrodynamic data. This infrastructure allows the team to run complex simulations regarding ocean acidification, rising sea levels, and coral bleaching events affecting South African reefs.Furthermore, partnerships have been forged with local industries in Johannesburg to fund conservation projects. The proximity of heavy industry in this region creates a need for robust environmental management systems. By positioning our</w:t>
      </w:r>
      <w:r>
        <w:t xml:space="preserve"> </w:t>
      </w:r>
      <w:r>
        <w:rPr>
          <w:bCs/>
          <w:b/>
        </w:rPr>
        <w:t xml:space="preserve">Oceanographer</w:t>
      </w:r>
      <w:r>
        <w:t xml:space="preserve"> </w:t>
      </w:r>
      <w:r>
        <w:t xml:space="preserve">team here, we can directly engage with industrial stakeholders to promote sustainable supply chains that protect marine habitats from upstream pollution.The city of</w:t>
      </w:r>
      <w:r>
        <w:t xml:space="preserve"> </w:t>
      </w:r>
      <w:r>
        <w:t xml:space="preserve">South Africa Johannesburg</w:t>
      </w:r>
      <w:r>
        <w:t xml:space="preserve"> </w:t>
      </w:r>
      <w:r>
        <w:t xml:space="preserve">also serves as a training ground for young scientists. Through internships and graduate programs, we are cultivating the next generation of marine experts who will eventually move to coastal stations, carrying with them the analytical rigor learned in our inland headquarters.</w:t>
      </w:r>
    </w:p>
    <w:p>
      <w:pPr>
        <w:pStyle w:val="BodyText"/>
      </w:pPr>
      <w:r>
        <w:t xml:space="preserve">Operating an ocean-focused initiative from an inland city like</w:t>
      </w:r>
      <w:r>
        <w:t xml:space="preserve"> </w:t>
      </w:r>
      <w:r>
        <w:t xml:space="preserve">South Africa Johannesburg</w:t>
      </w:r>
      <w:r>
        <w:t xml:space="preserve">Oceanographers spend two months annually working directly with fishing communities in Durban or Cape Town.Additionally, funding fluctuations can impact long-term research goals. We are addressing this by diversifying our revenue streams through international grants and private sector partnerships based in the Johannesburg financial district. This economic stability ensures that the</w:t>
      </w:r>
      <w:r>
        <w:t xml:space="preserve"> </w:t>
      </w:r>
      <w:r>
        <w:rPr>
          <w:bCs/>
          <w:b/>
        </w:rPr>
        <w:t xml:space="preserve">Oceanographer</w:t>
      </w:r>
      <w:r>
        <w:t xml:space="preserve"> </w:t>
      </w:r>
      <w:r>
        <w:t xml:space="preserve">program remains resilient against local economic downturns.</w:t>
      </w:r>
    </w:p>
    <w:p>
      <w:pPr>
        <w:pStyle w:val="BodyText"/>
      </w:pPr>
      <w:r>
        <w:t xml:space="preserve">In conclusion, the integration of an advanced</w:t>
      </w:r>
      <w:r>
        <w:t xml:space="preserve"> </w:t>
      </w:r>
      <w:r>
        <w:rPr>
          <w:bCs/>
          <w:b/>
        </w:rPr>
        <w:t xml:space="preserve">Oceanographer</w:t>
      </w:r>
      <w:r>
        <w:t xml:space="preserve"> </w:t>
      </w:r>
      <w:r>
        <w:t xml:space="preserve">program into the heart of</w:t>
      </w:r>
      <w:r>
        <w:t xml:space="preserve"> </w:t>
      </w:r>
      <w:r>
        <w:t xml:space="preserve">South Africa Johannesburg</w:t>
      </w:r>
      <w:r>
        <w:t xml:space="preserve"> </w:t>
      </w:r>
      <w:r>
        <w:t xml:space="preserve">represents a modern and innovative approach to marine conservation. By leveraging the educational, economic, and technological resources of this inland metropolis, we can exert a disproportionate positive influence on South Africa’s coastal environments.This project report confirms that geography does not define capability. With strategic planning and dedicated expertise, an</w:t>
      </w:r>
      <w:r>
        <w:t xml:space="preserve"> </w:t>
      </w:r>
      <w:r>
        <w:rPr>
          <w:bCs/>
          <w:b/>
        </w:rPr>
        <w:t xml:space="preserve">Oceanographer</w:t>
      </w:r>
      <w:r>
        <w:t xml:space="preserve"> </w:t>
      </w:r>
      <w:r>
        <w:t xml:space="preserve">based in</w:t>
      </w:r>
      <w:r>
        <w:t xml:space="preserve"> </w:t>
      </w:r>
      <w:r>
        <w:t xml:space="preserve">South Africa Johannesburg</w:t>
      </w:r>
      <w:r>
        <w:t xml:space="preserve"> </w:t>
      </w:r>
      <w:r>
        <w:t xml:space="preserve">can effectively manage data, inspire education, and drive policy that protects our oceans for future generations.We recommend the immediate approval of Phase II funding to expand the computational infrastructure in Johannesburg and to further deepen partnerships with coastal provinces.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dc:title>
  <dc:creator/>
  <dc:language>en</dc:language>
  <cp:keywords/>
  <dcterms:created xsi:type="dcterms:W3CDTF">2026-07-29T18:41:50Z</dcterms:created>
  <dcterms:modified xsi:type="dcterms:W3CDTF">2026-07-29T18:41:50Z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