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ba8d79d76f4740f71910937e032986593e6da5f"/>
    <w:p>
      <w:pPr>
        <w:pStyle w:val="Heading1"/>
      </w:pPr>
      <w:r>
        <w:t xml:space="preserve">COMPREHENSIVE PROJECT REPORT:</w:t>
      </w:r>
      <w:r>
        <w:br/>
      </w:r>
      <w:r>
        <w:t xml:space="preserve">OCEANOGRAPHER CONSULTATION AND STRATEGIC INTEGRATION IN UNITED STATES CHICAGO</w:t>
      </w:r>
    </w:p>
    <w:p>
      <w:pPr>
        <w:pStyle w:val="FirstParagraph"/>
      </w:pPr>
      <w:r>
        <w:br/>
      </w:r>
    </w:p>
    <w:p>
      <w:r>
        <w:pict>
          <v:rect style="width:0;height:1.5pt" o:hralign="center" o:hrstd="t" o:hr="t"/>
        </w:pict>
      </w:r>
    </w:p>
    <w:p>
      <w:pPr>
        <w:pStyle w:val="FirstParagraph"/>
      </w:pPr>
      <w:r>
        <w:br/>
      </w:r>
    </w:p>
    <w:p>
      <w:pPr>
        <w:pStyle w:val="BodyText"/>
      </w:pPr>
      <w:r>
        <w:rPr>
          <w:bCs/>
          <w:b/>
        </w:rPr>
        <w:t xml:space="preserve">Abstract:</w:t>
      </w:r>
      <w:r>
        <w:br/>
      </w:r>
      <w:r>
        <w:t xml:space="preserve">This document serves as a comprehensive Project Report detailing the strategic initiative to engage professional Oceanographer services within the specific geographic and institutional context of United States Chicago. Although Chicago is historically renowned for its inland location on Lake Michigan, this report elucidates why an Oceanographer remains a critical asset for hydrological management, climate resilience planning, and environmental sustainability projects in this major metropolitan hub. The report outlines the scope of work, technical requirements, and anticipated outcomes for deploying specialized marine science expertise to address urban water challenges in United States Chicago.</w:t>
      </w:r>
    </w:p>
    <w:bookmarkStart w:id="20" w:name="introduction"/>
    <w:p>
      <w:pPr>
        <w:pStyle w:val="Heading2"/>
      </w:pPr>
      <w:r>
        <w:t xml:space="preserve">1. Introduction</w:t>
      </w:r>
    </w:p>
    <w:p>
      <w:pPr>
        <w:pStyle w:val="FirstParagraph"/>
      </w:pPr>
      <w:r>
        <w:t xml:space="preserve">The intersection of urban development and hydrological science presents unique challenges that require specialized expertise. This Project Report focuses on the deployment and integration of an Oceanographer into the municipal or research infrastructure of United States Chicago. While it is a common misconception that oceanography is solely relevant to coastal cities, the Great Lakes region, particularly Chicago, operates under a distinct set of hydrological dynamics that mirror those found in marine environments. Consequently, engaging an Oceanographer is not merely a matter of academic interest but a practical necessity for managing water quality, predicting storm surges on Lake Michigan, and mitigating the impacts of climate change on the urban water cycle.</w:t>
      </w:r>
    </w:p>
    <w:p>
      <w:pPr>
        <w:pStyle w:val="BodyText"/>
      </w:pPr>
      <w:r>
        <w:t xml:space="preserve">The primary objective of this Project Report is to define the role of the Oceanographer in United States Chicago. The document establishes that "Oceanographer" represents a critical technical discipline required to analyze complex fluid dynamics, sediment transport, and ecological health within the Great Lakes system. Furthermore, it positions "United States Chicago" as a unique testbed for applying oceanographic principles to freshwater ecosystems that are subject to rapid urbanization and industrial pressures.</w:t>
      </w:r>
    </w:p>
    <w:bookmarkEnd w:id="20"/>
    <w:bookmarkStart w:id="21" w:name="X1d6479e271bbcf9c4ba4a7b27fcd8ba0c527adf"/>
    <w:p>
      <w:pPr>
        <w:pStyle w:val="Heading2"/>
      </w:pPr>
      <w:r>
        <w:t xml:space="preserve">2. Contextual Analysis: The United States Chicago Hydrological Landscape</w:t>
      </w:r>
    </w:p>
    <w:p>
      <w:pPr>
        <w:pStyle w:val="FirstParagraph"/>
      </w:pPr>
      <w:r>
        <w:t xml:space="preserve">To understand the necessity of this initiative, one must analyze the specific environmental context of United States Chicago. As the third-most populous city in the United States, Chicago faces immense pressure on its water resources. The city is built upon a complex network of canals and rivers that were historically reversed to prevent sewage from flowing into Lake Michigan. This intricate engineering feat requires ongoing monitoring and scientific oversight.</w:t>
      </w:r>
    </w:p>
    <w:p>
      <w:pPr>
        <w:pStyle w:val="BodyText"/>
      </w:pPr>
      <w:r>
        <w:t xml:space="preserve">The term "United States Chicago" implies not just the geographic location but the specific regulatory, political, and environmental framework governing the region. The city is situated on a highly developed shoreline along Lake Michigan, which holds 20 percent of the world's fresh surface water. Protecting this resource requires advanced scientific modeling that goes beyond standard civil engineering. It demands the expertise of an Oceanographer who can interpret data regarding wave energy, thermal stratification, and nutrient cycling. Without such specialized knowledge, urban planners in United States Chicago may underestimate risks associated with high-water events and erosion.</w:t>
      </w:r>
    </w:p>
    <w:bookmarkEnd w:id="21"/>
    <w:bookmarkStart w:id="26" w:name="scope-of-work-for-the-oceanographer"/>
    <w:p>
      <w:pPr>
        <w:pStyle w:val="Heading2"/>
      </w:pPr>
      <w:r>
        <w:t xml:space="preserve">3. Scope of Work for the Oceanographer</w:t>
      </w:r>
    </w:p>
    <w:p>
      <w:pPr>
        <w:pStyle w:val="FirstParagraph"/>
      </w:pPr>
      <w:r>
        <w:t xml:space="preserve">The core mandate of the assigned Oceanographer will involve several key deliverables tailored to the needs of United States Chicago. These responsibilities are categorized into four primary domains: Environmental Monitoring, Climate Resilience Modeling, Infrastructure Support, and Public Education.</w:t>
      </w:r>
    </w:p>
    <w:bookmarkStart w:id="22" w:name="Xdd3e3a78a336a5df7ad6179ccc02a0f35bd6687"/>
    <w:p>
      <w:pPr>
        <w:pStyle w:val="Heading3"/>
      </w:pPr>
      <w:r>
        <w:t xml:space="preserve">3.1 Environmental Monitoring and Water Quality</w:t>
      </w:r>
    </w:p>
    <w:p>
      <w:pPr>
        <w:pStyle w:val="FirstParagraph"/>
      </w:pPr>
      <w:r>
        <w:t xml:space="preserve">The Oceanographer will lead initiatives to monitor water quality parameters along the United States Chicago shoreline. This includes tracking invasive species spread, algal blooms, and sediment contamination. By applying oceanographic techniques typically used in marine environments to Lake Michigan, the Oceanographer can provide real-time data that informs public health advisories and industrial discharge regulations.</w:t>
      </w:r>
    </w:p>
    <w:bookmarkEnd w:id="22"/>
    <w:bookmarkStart w:id="23" w:name="climate-resilience-modeling"/>
    <w:p>
      <w:pPr>
        <w:pStyle w:val="Heading3"/>
      </w:pPr>
      <w:r>
        <w:t xml:space="preserve">3.2 Climate Resilience Modeling</w:t>
      </w:r>
    </w:p>
    <w:p>
      <w:pPr>
        <w:pStyle w:val="FirstParagraph"/>
      </w:pPr>
      <w:r>
        <w:t xml:space="preserve">Climate change poses a significant threat to United States Chicago through increased precipitation intensity and fluctuating lake levels. The Oceanographer will develop predictive models that simulate storm surge scenarios specific to the Chicago coastline. These models are crucial for urban planning, ensuring that new developments are resilient against flooding and erosion. The report emphasizes that traditional hydrologists may lack the specific expertise in wave dynamics required for these tasks, making the hiring of an Oceanographer essential.</w:t>
      </w:r>
    </w:p>
    <w:bookmarkEnd w:id="23"/>
    <w:bookmarkStart w:id="24" w:name="infrastructure-support"/>
    <w:p>
      <w:pPr>
        <w:pStyle w:val="Heading3"/>
      </w:pPr>
      <w:r>
        <w:t xml:space="preserve">3.3 Infrastructure Support</w:t>
      </w:r>
    </w:p>
    <w:p>
      <w:pPr>
        <w:pStyle w:val="FirstParagraph"/>
      </w:pPr>
      <w:r>
        <w:t xml:space="preserve">The Chicago Sanitary and Ship Canal is a marvel of engineering but requires continuous scientific assessment to ensure its functionality. The Oceanographer will collaborate with civil engineers to assess the impact of water flow changes on canal integrity. This interdisciplinary approach ensures that infrastructure projects in United States Chicago are sustainable and environmentally sound.</w:t>
      </w:r>
    </w:p>
    <w:bookmarkEnd w:id="24"/>
    <w:bookmarkStart w:id="25" w:name="public-education-and-outreach"/>
    <w:p>
      <w:pPr>
        <w:pStyle w:val="Heading3"/>
      </w:pPr>
      <w:r>
        <w:t xml:space="preserve">3.4 Public Education and Outreach</w:t>
      </w:r>
    </w:p>
    <w:p>
      <w:pPr>
        <w:pStyle w:val="FirstParagraph"/>
      </w:pPr>
      <w:r>
        <w:t xml:space="preserve">A critical component of this Project Report is the role of the Oceanographer as an educator. In United States Chicago, public engagement regarding water conservation and environmental protection is vital. The Oceanographer will serve as a liaison between scientific data and community understanding, fostering a culture of stewardship among residents who rely on Lake Michigan for recreation and economic activity.</w:t>
      </w:r>
    </w:p>
    <w:bookmarkEnd w:id="25"/>
    <w:bookmarkEnd w:id="26"/>
    <w:bookmarkStart w:id="27" w:name="justification-for-specialized-expertise"/>
    <w:p>
      <w:pPr>
        <w:pStyle w:val="Heading2"/>
      </w:pPr>
      <w:r>
        <w:t xml:space="preserve">4. Justification for Specialized Expertise</w:t>
      </w:r>
    </w:p>
    <w:p>
      <w:pPr>
        <w:pStyle w:val="FirstParagraph"/>
      </w:pPr>
      <w:r>
        <w:t xml:space="preserve">Critics may argue that standard hydrology suffices for Great Lakes management. However, this Project Report argues otherwise. The sheer scale of Lake Michigan allows it to generate wave conditions similar to those found in oceans. Therefore, the term "Oceanographer" is applied accurately here due to the physical processes involved. An Oceanographer brings expertise in physical oceanography, including fluid dynamics and remote sensing technologies, which are directly transferable and highly beneficial for United States Chicago’s needs.</w:t>
      </w:r>
    </w:p>
    <w:p>
      <w:pPr>
        <w:pStyle w:val="BodyText"/>
      </w:pPr>
      <w:r>
        <w:t xml:space="preserve">Moreover, the global network of Oceanographers provides access to international best practices. By integrating an expert from this global community into the United States Chicago framework, the city can adopt cutting-edge solutions used in coastal cities worldwide, adapting them to a freshwater context. This strategic move enhances the competitiveness and sustainability profile of United States Chicago on both national and international stages.</w:t>
      </w:r>
    </w:p>
    <w:bookmarkEnd w:id="27"/>
    <w:bookmarkStart w:id="28" w:name="implementation-timeline"/>
    <w:p>
      <w:pPr>
        <w:pStyle w:val="Heading2"/>
      </w:pPr>
      <w:r>
        <w:t xml:space="preserve">5. Implementation Timeline</w:t>
      </w:r>
    </w:p>
    <w:p>
      <w:pPr>
        <w:pStyle w:val="FirstParagraph"/>
      </w:pPr>
      <w:r>
        <w:t xml:space="preserve">The implementation of this project is structured over a twelve-month period divided into three phases:</w:t>
      </w:r>
    </w:p>
    <w:p>
      <w:pPr>
        <w:numPr>
          <w:ilvl w:val="0"/>
          <w:numId w:val="1001"/>
        </w:numPr>
        <w:pStyle w:val="Compact"/>
      </w:pPr>
      <w:r>
        <w:rPr>
          <w:bCs/>
          <w:b/>
        </w:rPr>
        <w:t xml:space="preserve">Phase 1 (Months 1-3): Assessment and Data Collection.</w:t>
      </w:r>
      <w:r>
        <w:t xml:space="preserve"> </w:t>
      </w:r>
      <w:r>
        <w:t xml:space="preserve">The Oceanographer will conduct baseline studies of water quality and shoreline conditions in United States Chicago.</w:t>
      </w:r>
    </w:p>
    <w:p>
      <w:pPr>
        <w:numPr>
          <w:ilvl w:val="0"/>
          <w:numId w:val="1001"/>
        </w:numPr>
        <w:pStyle w:val="Compact"/>
      </w:pPr>
      <w:r>
        <w:rPr>
          <w:bCs/>
          <w:b/>
        </w:rPr>
        <w:t xml:space="preserve">Phase 2 (Months 4-9): Modeling and Analysis.</w:t>
      </w:r>
      <w:r>
        <w:t xml:space="preserve"> </w:t>
      </w:r>
      <w:r>
        <w:t xml:space="preserve">Using collected data, the Oceanographer will develop climate resilience models and assess infrastructure vulnerabilities.</w:t>
      </w:r>
    </w:p>
    <w:p>
      <w:pPr>
        <w:numPr>
          <w:ilvl w:val="0"/>
          <w:numId w:val="1001"/>
        </w:numPr>
        <w:pStyle w:val="Compact"/>
      </w:pPr>
      <w:r>
        <w:rPr>
          <w:bCs/>
          <w:b/>
        </w:rPr>
        <w:t xml:space="preserve">Phase 3 (Months 10-12): Reporting and Strategy Formulation.</w:t>
      </w:r>
      <w:r>
        <w:t xml:space="preserve"> </w:t>
      </w:r>
      <w:r>
        <w:t xml:space="preserve">Final recommendations will be presented to city officials in United States Chicago, accompanied by public outreach materials prepared by the Oceanographer.</w:t>
      </w:r>
    </w:p>
    <w:bookmarkEnd w:id="28"/>
    <w:bookmarkStart w:id="29" w:name="conclusion"/>
    <w:p>
      <w:pPr>
        <w:pStyle w:val="Heading2"/>
      </w:pPr>
      <w:r>
        <w:t xml:space="preserve">6. Conclusion</w:t>
      </w:r>
    </w:p>
    <w:p>
      <w:pPr>
        <w:pStyle w:val="FirstParagraph"/>
      </w:pPr>
      <w:r>
        <w:t xml:space="preserve">In conclusion, this Project Report affirms that the engagement of an Oceanographer is a strategic imperative for United States Chicago. Despite its inland location, the city’s relationship with Lake Michigan necessitates a level of expertise that transcends traditional civil engineering and basic hydrology. By leveraging the skills of an Oceanographer, United States Chicago can enhance its water management strategies, protect public health, and build resilience against climate change.</w:t>
      </w:r>
    </w:p>
    <w:p>
      <w:pPr>
        <w:pStyle w:val="BodyText"/>
      </w:pPr>
      <w:r>
        <w:t xml:space="preserve">The integration of oceanographic science into urban planning in United States Chicago represents a forward-thinking approach to environmental stewardship. It acknowledges that water systems are interconnected and that solutions from marine environments can be effectively applied to Great Lakes challenges. As United States Chicago continues to grow, the role of the Oceanographer will become increasingly pivotal in ensuring sustainable development and ecological balance.</w:t>
      </w:r>
    </w:p>
    <w:p>
      <w:pPr>
        <w:pStyle w:val="BodyText"/>
      </w:pPr>
      <w:r>
        <w:t xml:space="preserve">We recommend immediate approval of this initiative to secure the necessary resources for hiring qualified Oceanographers who can deliver on these critical objectives. The long-term benefits to United States Chicago—ranging from economic savings through disaster prevention to improved quality of life for residents—justify the investment in this specialized scientific partnership.</w:t>
      </w:r>
    </w:p>
    <w:p>
      <w:pPr>
        <w:pStyle w:val="BodyText"/>
      </w:pPr>
      <w:r>
        <w:br/>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Engagement in United States Chicago</dc:title>
  <dc:creator/>
  <dc:language>en</dc:language>
  <cp:keywords/>
  <dcterms:created xsi:type="dcterms:W3CDTF">2026-07-30T03:56:38Z</dcterms:created>
  <dcterms:modified xsi:type="dcterms:W3CDTF">2026-07-30T03:56:38Z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