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Project</w:t>
      </w:r>
      <w:r>
        <w:t xml:space="preserve"> </w:t>
      </w:r>
      <w:r>
        <w:t xml:space="preserve">Report</w:t>
      </w:r>
      <w:r>
        <w:t xml:space="preserve"> </w:t>
      </w:r>
      <w:r>
        <w:t xml:space="preserve">-</w:t>
      </w:r>
      <w:r>
        <w:t xml:space="preserve"> </w:t>
      </w:r>
      <w:r>
        <w:t xml:space="preserve">Los</w:t>
      </w:r>
      <w:r>
        <w:t xml:space="preserve"> </w:t>
      </w:r>
      <w:r>
        <w:t xml:space="preserve">Angeles</w:t>
      </w:r>
    </w:p>
    <w:bookmarkStart w:id="20" w:name="oceanographer-project-report"/>
    <w:p>
      <w:pPr>
        <w:pStyle w:val="Heading1"/>
      </w:pPr>
      <w:r>
        <w:t xml:space="preserve">Oceanographer Project Report</w:t>
      </w:r>
    </w:p>
    <w:p>
      <w:pPr>
        <w:pStyle w:val="FirstParagraph"/>
      </w:pPr>
      <w:r>
        <w:rPr>
          <w:bCs/>
          <w:b/>
        </w:rPr>
        <w:t xml:space="preserve">Location:</w:t>
      </w:r>
      <w:r>
        <w:t xml:space="preserve"> </w:t>
      </w:r>
      <w:r>
        <w:t xml:space="preserve">United States Los Angeles</w:t>
      </w:r>
      <w:r>
        <w:br/>
      </w:r>
      <w:r>
        <w:rPr>
          <w:bCs/>
          <w:b/>
        </w:rPr>
        <w:t xml:space="preserve">Date:</w:t>
      </w:r>
      <w:r>
        <w:t xml:space="preserve"> October 26, 2023</w:t>
      </w:r>
      <w:r>
        <w:br/>
      </w:r>
      <w:r>
        <w:rPr>
          <w:bCs/>
          <w:b/>
        </w:rPr>
        <w:t xml:space="preserve">Status:</w:t>
      </w:r>
      <w:r>
        <w:t xml:space="preserve"> Final Draft</w:t>
      </w:r>
    </w:p>
    <w:bookmarkEnd w:id="20"/>
    <w:bookmarkStart w:id="21" w:name="executive-summary"/>
    <w:p>
      <w:pPr>
        <w:pStyle w:val="Heading2"/>
      </w:pPr>
      <w:r>
        <w:t xml:space="preserve">Executive Summary</w:t>
      </w:r>
    </w:p>
    <w:p>
      <w:pPr>
        <w:pStyle w:val="FirstParagraph"/>
      </w:pPr>
      <w:r>
        <w:t xml:space="preserve">This comprehensive Project Report outlines the strategic implementation of the Oceanographer initiative within the United States Los Angeles metropolitan region. The primary objective of this report is to detail how specialized oceanographic research and sustainable management strategies can be integrated into local urban planning, educational frameworks, and coastal conservation efforts. As a major global hub for marine science, Los Angeles presents unique opportunities and challenges that require an expert</w:t>
      </w:r>
      <w:r>
        <w:t xml:space="preserve"> </w:t>
      </w:r>
      <w:r>
        <w:rPr>
          <w:bCs/>
          <w:b/>
        </w:rPr>
        <w:t xml:space="preserve">Oceanographer</w:t>
      </w:r>
      <w:r>
        <w:t xml:space="preserve"> </w:t>
      </w:r>
      <w:r>
        <w:t xml:space="preserve">to navigate effectively.</w:t>
      </w:r>
    </w:p>
    <w:bookmarkEnd w:id="21"/>
    <w:bookmarkStart w:id="22" w:name="X7622377f8ed18ec01baf02047fd9a624f1dea37"/>
    <w:p>
      <w:pPr>
        <w:pStyle w:val="Heading2"/>
      </w:pPr>
      <w:r>
        <w:t xml:space="preserve">Introduction: The Role of the Oceanographer in an Urban Coastal Context</w:t>
      </w:r>
    </w:p>
    <w:p>
      <w:pPr>
        <w:pStyle w:val="FirstParagraph"/>
      </w:pPr>
      <w:r>
        <w:t xml:space="preserve">The position of the</w:t>
      </w:r>
      <w:r>
        <w:t xml:space="preserve"> </w:t>
      </w:r>
      <w:r>
        <w:rPr>
          <w:bCs/>
          <w:b/>
        </w:rPr>
        <w:t xml:space="preserve">Oceanographer</w:t>
      </w:r>
      <w:r>
        <w:t xml:space="preserve"> </w:t>
      </w:r>
      <w:r>
        <w:t xml:space="preserve">is pivotal in addressing the complex environmental dynamics facing coastal cities. In the context of United States Los Angeles, these professionals are not merely researchers; they are essential stakeholders in public policy and community safety. The scope of this project report highlights how an</w:t>
      </w:r>
      <w:r>
        <w:t xml:space="preserve"> </w:t>
      </w:r>
      <w:r>
        <w:rPr>
          <w:bCs/>
          <w:b/>
        </w:rPr>
        <w:t xml:space="preserve">Oceanographer</w:t>
      </w:r>
      <w:r>
        <w:t xml:space="preserve"> </w:t>
      </w:r>
      <w:r>
        <w:t xml:space="preserve">contributes to mitigating sea-level rise, monitoring water quality in Santa Monica Bay, and preserving local biodiversity.</w:t>
      </w:r>
    </w:p>
    <w:p>
      <w:pPr>
        <w:pStyle w:val="BodyText"/>
      </w:pPr>
      <w:r>
        <w:t xml:space="preserve">The</w:t>
      </w:r>
      <w:r>
        <w:t xml:space="preserve"> </w:t>
      </w:r>
      <w:r>
        <w:rPr>
          <w:bCs/>
          <w:b/>
        </w:rPr>
        <w:t xml:space="preserve">Oceanographer</w:t>
      </w:r>
      <w:r>
        <w:t xml:space="preserve"> </w:t>
      </w:r>
      <w:r>
        <w:t xml:space="preserve">serves as the bridge between scientific data and actionable policy. In United States Los Angeles, where tourism, shipping industries, and residential development converge with marine ecosystems, the demand for expert oceanographic analysis has never been higher. This document details the operational framework established to support this critical role.</w:t>
      </w:r>
    </w:p>
    <w:bookmarkEnd w:id="22"/>
    <w:bookmarkStart w:id="26" w:name="Xed8cfa96702855687669539730f9ff15db06e64"/>
    <w:p>
      <w:pPr>
        <w:pStyle w:val="Heading2"/>
      </w:pPr>
      <w:r>
        <w:t xml:space="preserve">Environmental Context: Challenges Facing United States Los Angeles</w:t>
      </w:r>
    </w:p>
    <w:p>
      <w:pPr>
        <w:pStyle w:val="FirstParagraph"/>
      </w:pPr>
      <w:r>
        <w:t xml:space="preserve">United States Los Angeles faces distinct environmental pressures that require immediate and informed intervention. The coastline is subject to erosion, pollution from urban runoff, and the broader impacts of climate change. The</w:t>
      </w:r>
      <w:r>
        <w:t xml:space="preserve"> </w:t>
      </w:r>
      <w:r>
        <w:rPr>
          <w:bCs/>
          <w:b/>
        </w:rPr>
        <w:t xml:space="preserve">Oceanographer</w:t>
      </w:r>
      <w:r>
        <w:t xml:space="preserve">, as defined in this report, is tasked with providing real-time data analysis regarding these issues.</w:t>
      </w:r>
    </w:p>
    <w:bookmarkStart w:id="23" w:name="sea-level-rise-and-coastal-erosion"/>
    <w:p>
      <w:pPr>
        <w:pStyle w:val="Heading3"/>
      </w:pPr>
      <w:r>
        <w:t xml:space="preserve">1. Sea-Level Rise and Coastal Erosion</w:t>
      </w:r>
    </w:p>
    <w:p>
      <w:pPr>
        <w:pStyle w:val="FirstParagraph"/>
      </w:pPr>
      <w:r>
        <w:t xml:space="preserve">Rising sea levels threaten critical infrastructure along the Pacific coast of United States Los Angeles. The</w:t>
      </w:r>
      <w:r>
        <w:t xml:space="preserve"> </w:t>
      </w:r>
      <w:r>
        <w:rPr>
          <w:bCs/>
          <w:b/>
        </w:rPr>
        <w:t xml:space="preserve">Oceanographer</w:t>
      </w:r>
      <w:r>
        <w:t xml:space="preserve"> </w:t>
      </w:r>
      <w:r>
        <w:t xml:space="preserve">utilizes advanced modeling to predict shoreline changes over the next fifty years. This data is crucial for city planners deciding where to invest in seawalls or managed retreat strategies.</w:t>
      </w:r>
    </w:p>
    <w:bookmarkEnd w:id="23"/>
    <w:bookmarkStart w:id="24" w:name="water-quality-and-pollution-control"/>
    <w:p>
      <w:pPr>
        <w:pStyle w:val="Heading3"/>
      </w:pPr>
      <w:r>
        <w:t xml:space="preserve">2. Water Quality and Pollution Control</w:t>
      </w:r>
    </w:p>
    <w:p>
      <w:pPr>
        <w:pStyle w:val="FirstParagraph"/>
      </w:pPr>
      <w:r>
        <w:t xml:space="preserve">Santa Monica Bay, a central feature of United States Los Angeles geography, faces challenges from agricultural runoff and urban pollutants. An</w:t>
      </w:r>
      <w:r>
        <w:t xml:space="preserve"> </w:t>
      </w:r>
      <w:r>
        <w:rPr>
          <w:bCs/>
          <w:b/>
        </w:rPr>
        <w:t xml:space="preserve">Oceanographer</w:t>
      </w:r>
      <w:r>
        <w:t xml:space="preserve"> </w:t>
      </w:r>
      <w:r>
        <w:t xml:space="preserve">monitors nutrient levels, bacterial counts, and microplastic concentrations. These metrics directly influence beach closures and public health advisories across the city.</w:t>
      </w:r>
    </w:p>
    <w:bookmarkEnd w:id="24"/>
    <w:bookmarkStart w:id="25" w:name="biodiversity-conservation"/>
    <w:p>
      <w:pPr>
        <w:pStyle w:val="Heading3"/>
      </w:pPr>
      <w:r>
        <w:t xml:space="preserve">3. Biodiversity Conservation</w:t>
      </w:r>
    </w:p>
    <w:p>
      <w:pPr>
        <w:pStyle w:val="FirstParagraph"/>
      </w:pPr>
      <w:r>
        <w:t xml:space="preserve">The marine ecosystem off the coast of United States Los Angeles supports diverse species, including kelp forests that serve as carbon sinks and nurseries for fish. The</w:t>
      </w:r>
      <w:r>
        <w:t xml:space="preserve"> </w:t>
      </w:r>
      <w:r>
        <w:rPr>
          <w:bCs/>
          <w:b/>
        </w:rPr>
        <w:t xml:space="preserve">Oceanographer</w:t>
      </w:r>
      <w:r>
        <w:t xml:space="preserve"> </w:t>
      </w:r>
      <w:r>
        <w:t xml:space="preserve">leads expeditions to assess the health of these habitats, ensuring that conservation efforts in United States Los Angeles are based on empirical evidence.</w:t>
      </w:r>
    </w:p>
    <w:bookmarkEnd w:id="25"/>
    <w:bookmarkEnd w:id="26"/>
    <w:bookmarkStart w:id="27" w:name="project-objectives-and-scope"/>
    <w:p>
      <w:pPr>
        <w:pStyle w:val="Heading2"/>
      </w:pPr>
      <w:r>
        <w:t xml:space="preserve">Project Objectives and Scope</w:t>
      </w:r>
    </w:p>
    <w:p>
      <w:pPr>
        <w:pStyle w:val="FirstParagraph"/>
      </w:pPr>
      <w:r>
        <w:t xml:space="preserve">The scope of this project report is designed to establish a permanent office for the</w:t>
      </w:r>
      <w:r>
        <w:t xml:space="preserve"> </w:t>
      </w:r>
      <w:r>
        <w:rPr>
          <w:bCs/>
          <w:b/>
        </w:rPr>
        <w:t xml:space="preserve">Oceanographer</w:t>
      </w:r>
      <w:r>
        <w:t xml:space="preserve"> </w:t>
      </w:r>
      <w:r>
        <w:t xml:space="preserve">within the local government structure. The objectives are as follows:</w:t>
      </w:r>
    </w:p>
    <w:p>
      <w:pPr>
        <w:numPr>
          <w:ilvl w:val="0"/>
          <w:numId w:val="1001"/>
        </w:numPr>
        <w:pStyle w:val="Compact"/>
      </w:pPr>
      <w:r>
        <w:t xml:space="preserve">To develop a centralized database for all marine environmental data in United States Los Angeles.</w:t>
      </w:r>
    </w:p>
    <w:p>
      <w:pPr>
        <w:numPr>
          <w:ilvl w:val="0"/>
          <w:numId w:val="1001"/>
        </w:numPr>
        <w:pStyle w:val="Compact"/>
      </w:pPr>
      <w:r>
        <w:t xml:space="preserve">To foster collaboration between academic institutions, private industry, and government bodies regarding oceanographic research.</w:t>
      </w:r>
    </w:p>
    <w:p>
      <w:pPr>
        <w:numPr>
          <w:ilvl w:val="0"/>
          <w:numId w:val="1001"/>
        </w:numPr>
        <w:pStyle w:val="Compact"/>
      </w:pPr>
      <w:r>
        <w:t xml:space="preserve">To provide public education on marine science, empowering residents of United States Los Angeles to participate in coastal preservation.</w:t>
      </w:r>
    </w:p>
    <w:p>
      <w:pPr>
        <w:numPr>
          <w:ilvl w:val="0"/>
          <w:numId w:val="1001"/>
        </w:numPr>
        <w:pStyle w:val="Compact"/>
      </w:pPr>
      <w:r>
        <w:t xml:space="preserve">To advise the city council on regulations affecting maritime activities and coastal development.</w:t>
      </w:r>
    </w:p>
    <w:bookmarkEnd w:id="27"/>
    <w:bookmarkStart w:id="28" w:name="methodology"/>
    <w:p>
      <w:pPr>
        <w:pStyle w:val="Heading2"/>
      </w:pPr>
      <w:r>
        <w:t xml:space="preserve">Methodology</w:t>
      </w:r>
    </w:p>
    <w:p>
      <w:pPr>
        <w:pStyle w:val="FirstParagraph"/>
      </w:pPr>
      <w:r>
        <w:t xml:space="preserve">The implementation of the</w:t>
      </w:r>
      <w:r>
        <w:t xml:space="preserve"> </w:t>
      </w:r>
      <w:r>
        <w:rPr>
          <w:bCs/>
          <w:b/>
        </w:rPr>
        <w:t xml:space="preserve">Oceanographer</w:t>
      </w:r>
      <w:r>
        <w:t xml:space="preserve">'s duties involves a multi-disciplinary approach. Satellite remote sensing is employed to track large-scale oceanographic phenomena such as El Niño and La Niña, which significantly impact weather patterns in United States Los Angeles.</w:t>
      </w:r>
    </w:p>
    <w:p>
      <w:pPr>
        <w:pStyle w:val="BodyText"/>
      </w:pPr>
      <w:r>
        <w:t xml:space="preserve">Additionally, autonomous underwater vehicles (AUVs) are deployed by the</w:t>
      </w:r>
      <w:r>
        <w:t xml:space="preserve"> </w:t>
      </w:r>
      <w:r>
        <w:rPr>
          <w:bCs/>
          <w:b/>
        </w:rPr>
        <w:t xml:space="preserve">Oceanographer</w:t>
      </w:r>
      <w:r>
        <w:t xml:space="preserve"> </w:t>
      </w:r>
      <w:r>
        <w:t xml:space="preserve">to map the seafloor topography. These technological tools allow for high-resolution data collection without disrupting marine life. The analysis phase involves statistical modeling to identify trends in temperature fluctuations and current shifts.</w:t>
      </w:r>
    </w:p>
    <w:bookmarkEnd w:id="28"/>
    <w:bookmarkStart w:id="29" w:name="X09e4db01457f38cc250306fdf249ccbf3b6dc65"/>
    <w:p>
      <w:pPr>
        <w:pStyle w:val="Heading2"/>
      </w:pPr>
      <w:r>
        <w:t xml:space="preserve">Stakeholder Engagement and Community Impact</w:t>
      </w:r>
    </w:p>
    <w:p>
      <w:pPr>
        <w:pStyle w:val="FirstParagraph"/>
      </w:pPr>
      <w:r>
        <w:t xml:space="preserve">A successful</w:t>
      </w:r>
      <w:r>
        <w:t xml:space="preserve"> </w:t>
      </w:r>
      <w:r>
        <w:rPr>
          <w:bCs/>
          <w:b/>
        </w:rPr>
        <w:t xml:space="preserve">Oceanographer</w:t>
      </w:r>
      <w:r>
        <w:t xml:space="preserve"> </w:t>
      </w:r>
      <w:r>
        <w:t xml:space="preserve">initiative requires broad stakeholder engagement. In United States Los Angeles, this includes partnerships with the University of California Los Angeles (UCLA), local fishing communities, tourism boards, and environmental non-governmental organizations.</w:t>
      </w:r>
    </w:p>
    <w:p>
      <w:pPr>
        <w:pStyle w:val="BodyText"/>
      </w:pPr>
      <w:r>
        <w:t xml:space="preserve">The</w:t>
      </w:r>
      <w:r>
        <w:t xml:space="preserve"> </w:t>
      </w:r>
      <w:r>
        <w:rPr>
          <w:bCs/>
          <w:b/>
        </w:rPr>
        <w:t xml:space="preserve">Oceanographer</w:t>
      </w:r>
      <w:r>
        <w:t xml:space="preserve"> </w:t>
      </w:r>
      <w:r>
        <w:t xml:space="preserve">acts as a communicator of science. By hosting workshops in United States Los Angeles schools and community centers, the project ensures that the next generation understands the importance of marine stewardship. This educational component is vital for building public support for conservation policies.</w:t>
      </w:r>
    </w:p>
    <w:bookmarkEnd w:id="29"/>
    <w:bookmarkStart w:id="30" w:name="risk-assessment-and-mitigation"/>
    <w:p>
      <w:pPr>
        <w:pStyle w:val="Heading2"/>
      </w:pPr>
      <w:r>
        <w:t xml:space="preserve">Risk Assessment and Mitigation</w:t>
      </w:r>
    </w:p>
    <w:p>
      <w:pPr>
        <w:pStyle w:val="FirstParagraph"/>
      </w:pPr>
      <w:r>
        <w:t xml:space="preserve">Several risks are associated with this project. Climate variability can lead to unpredictable data sets, requiring flexibility in research methods. The</w:t>
      </w:r>
      <w:r>
        <w:t xml:space="preserve"> </w:t>
      </w:r>
      <w:r>
        <w:rPr>
          <w:bCs/>
          <w:b/>
        </w:rPr>
        <w:t xml:space="preserve">Oceanographer</w:t>
      </w:r>
      <w:r>
        <w:t xml:space="preserve"> </w:t>
      </w:r>
      <w:r>
        <w:t xml:space="preserve">must maintain robust contingency plans for equipment failure or extreme weather events that could disrupt data collection in United States Los Angeles.</w:t>
      </w:r>
    </w:p>
    <w:p>
      <w:pPr>
        <w:pStyle w:val="BodyText"/>
      </w:pPr>
      <w:r>
        <w:t xml:space="preserve">Funding stability is another concern. While initial grants secure the launch, long-term sustainability depends on demonstrating the economic value of oceanographic data to industries such as shipping and tourism. The</w:t>
      </w:r>
      <w:r>
        <w:t xml:space="preserve"> </w:t>
      </w:r>
      <w:r>
        <w:rPr>
          <w:bCs/>
          <w:b/>
        </w:rPr>
        <w:t xml:space="preserve">Oceanographer</w:t>
      </w:r>
      <w:r>
        <w:t xml:space="preserve"> </w:t>
      </w:r>
      <w:r>
        <w:t xml:space="preserve">will produce annual reports highlighting these benefits to justify continued investment.</w:t>
      </w:r>
    </w:p>
    <w:bookmarkEnd w:id="30"/>
    <w:bookmarkStart w:id="31" w:name="budget-and-resource-allocation"/>
    <w:p>
      <w:pPr>
        <w:pStyle w:val="Heading2"/>
      </w:pPr>
      <w:r>
        <w:t xml:space="preserve">Budget and Resource Allocation</w:t>
      </w:r>
    </w:p>
    <w:p>
      <w:pPr>
        <w:pStyle w:val="FirstParagraph"/>
      </w:pPr>
      <w:r>
        <w:t xml:space="preserve">The budget for this project report outlines expenses related to personnel, technology, and field operations. Salaries for the lead</w:t>
      </w:r>
      <w:r>
        <w:t xml:space="preserve"> </w:t>
      </w:r>
      <w:r>
        <w:rPr>
          <w:bCs/>
          <w:b/>
        </w:rPr>
        <w:t xml:space="preserve">Oceanographer</w:t>
      </w:r>
      <w:r>
        <w:t xml:space="preserve"> </w:t>
      </w:r>
      <w:r>
        <w:t xml:space="preserve">and support staff constitute a significant portion of the budget. Investments in sensor arrays and data processing software are also critical.</w:t>
      </w:r>
    </w:p>
    <w:p>
      <w:pPr>
        <w:pStyle w:val="BodyText"/>
      </w:pPr>
      <w:r>
        <w:t xml:space="preserve">Furthermore, community outreach programs require dedicated funding to ensure accessibility for all residents of United States Los Angeles. Transparent financial reporting is maintained to build trust with stakeholders.</w:t>
      </w:r>
    </w:p>
    <w:bookmarkEnd w:id="31"/>
    <w:bookmarkStart w:id="32" w:name="conclusion"/>
    <w:p>
      <w:pPr>
        <w:pStyle w:val="Heading2"/>
      </w:pPr>
      <w:r>
        <w:t xml:space="preserve">Conclusion</w:t>
      </w:r>
    </w:p>
    <w:p>
      <w:pPr>
        <w:pStyle w:val="FirstParagraph"/>
      </w:pPr>
      <w:r>
        <w:t xml:space="preserve">This Project Report underscores the necessity of a dedicated</w:t>
      </w:r>
      <w:r>
        <w:t xml:space="preserve"> </w:t>
      </w:r>
      <w:r>
        <w:rPr>
          <w:bCs/>
          <w:b/>
        </w:rPr>
        <w:t xml:space="preserve">Oceanographer</w:t>
      </w:r>
      <w:r>
        <w:t xml:space="preserve"> </w:t>
      </w:r>
      <w:r>
        <w:t xml:space="preserve">role in United States Los Angeles. By leveraging scientific expertise, the city can better address environmental challenges and protect its coastal assets. The integration of oceanographic science into urban planning is not just an academic exercise but a practical necessity for sustainable development.</w:t>
      </w:r>
    </w:p>
    <w:p>
      <w:pPr>
        <w:pStyle w:val="BodyText"/>
      </w:pPr>
      <w:r>
        <w:t xml:space="preserve">The findings presented here confirm that investing in marine science yields tangible benefits for public health, economic stability, and environmental preservation in United States Los Angeles. It is recommended that the proposed framework be adopted immediately to ensure the continued prosperity and safety of the region.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Project Report - Los Angeles</dc:title>
  <dc:creator/>
  <dc:language>en</dc:language>
  <cp:keywords/>
  <dcterms:created xsi:type="dcterms:W3CDTF">2026-07-29T18:10:15Z</dcterms:created>
  <dcterms:modified xsi:type="dcterms:W3CDTF">2026-07-29T18:10:15Z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