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oceanographer-project-report"/>
    <w:p>
      <w:pPr>
        <w:pStyle w:val="Heading1"/>
      </w:pPr>
      <w:r>
        <w:t xml:space="preserve">Oceanographer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Marine Sciences and Coastal Management</w:t>
      </w:r>
      <w:r>
        <w:br/>
      </w:r>
      <w:r>
        <w:rPr>
          <w:bCs/>
          <w:b/>
        </w:rPr>
        <w:t xml:space="preserve">From:</w:t>
      </w:r>
      <w:r>
        <w:t xml:space="preserve"> </w:t>
      </w:r>
      <w:r>
        <w:t xml:space="preserve">Senior Oceanographic Research Division</w:t>
      </w:r>
      <w:r>
        <w:br/>
      </w:r>
      <w:r>
        <w:rPr>
          <w:bCs/>
          <w:b/>
        </w:rPr>
        <w:t xml:space="preserve">Subject:</w:t>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Oceanographer</w:t>
      </w:r>
      <w:r>
        <w:t xml:space="preserve">-led report details the critical findings regarding marine ecosystem health, physical oceanography, and climate resilience within the coastal waters adjacent to</w:t>
      </w:r>
      <w:r>
        <w:t xml:space="preserve"> </w:t>
      </w:r>
      <w:r>
        <w:rPr>
          <w:bCs/>
          <w:b/>
        </w:rPr>
        <w:t xml:space="preserve">United States San Francisco</w:t>
      </w:r>
      <w:r>
        <w:t xml:space="preserve">. As one of the most significant maritime hubs in North America, this region requires rigorous scientific oversight to manage resource allocation, mitigate climate risks, and preserve biodiversity. The primary objective of this study was to evaluate the current state of the California Current System as it interfaces with the complex bathymetry of</w:t>
      </w:r>
      <w:r>
        <w:t xml:space="preserve"> </w:t>
      </w:r>
      <w:r>
        <w:rPr>
          <w:bCs/>
          <w:b/>
        </w:rPr>
        <w:t xml:space="preserve">United States San Francisco</w:t>
      </w:r>
      <w:r>
        <w:t xml:space="preserve">. Our findings indicate that while biological productivity remains high due to nutrient upwelling, anthropogenic pressures and changing thermal gradients pose immediate threats to local marine life. This document serves as a strategic blueprint for policy makers and environmental stewards operating within the</w:t>
      </w:r>
      <w:r>
        <w:t xml:space="preserve"> </w:t>
      </w:r>
      <w:r>
        <w:rPr>
          <w:bCs/>
          <w:b/>
        </w:rPr>
        <w:t xml:space="preserve">United States San Francisco</w:t>
      </w:r>
      <w:r>
        <w:t xml:space="preserve"> </w:t>
      </w:r>
      <w:r>
        <w:t xml:space="preserve">jurisdiction.</w:t>
      </w:r>
    </w:p>
    <w:bookmarkEnd w:id="20"/>
    <w:bookmarkStart w:id="21" w:name="introduction-and-scope"/>
    <w:p>
      <w:pPr>
        <w:pStyle w:val="Heading2"/>
      </w:pPr>
      <w:r>
        <w:t xml:space="preserve">2. Introduction and Scope</w:t>
      </w:r>
    </w:p>
    <w:p>
      <w:pPr>
        <w:pStyle w:val="FirstParagraph"/>
      </w:pPr>
      <w:r>
        <w:t xml:space="preserve">The role of an</w:t>
      </w:r>
      <w:r>
        <w:t xml:space="preserve"> </w:t>
      </w:r>
      <w:r>
        <w:rPr>
          <w:bCs/>
          <w:b/>
        </w:rPr>
        <w:t xml:space="preserve">Oceanographer</w:t>
      </w:r>
      <w:r>
        <w:t xml:space="preserve"> </w:t>
      </w:r>
      <w:r>
        <w:t xml:space="preserve">in this context extends beyond mere observation; it involves the synthesis of physical, chemical, geological, and biological data to inform public policy. The focus of this report is strictly localized to the coastal waters surrounding</w:t>
      </w:r>
      <w:r>
        <w:t xml:space="preserve"> </w:t>
      </w:r>
      <w:r>
        <w:rPr>
          <w:bCs/>
          <w:b/>
        </w:rPr>
        <w:t xml:space="preserve">United States San Francisco</w:t>
      </w:r>
      <w:r>
        <w:t xml:space="preserve">, including the entrance through the Golden Gate Strait and extending into Monterey Bay. This specific geographic area presents unique challenges due to its interaction between cold sub-arctic waters flowing southward and warm California Current eddies moving northward.</w:t>
      </w:r>
      <w:r>
        <w:t xml:space="preserve"> </w:t>
      </w:r>
      <w:r>
        <w:t xml:space="preserve">Understanding these dynamics is crucial for</w:t>
      </w:r>
      <w:r>
        <w:t xml:space="preserve"> </w:t>
      </w:r>
      <w:r>
        <w:rPr>
          <w:bCs/>
          <w:b/>
        </w:rPr>
        <w:t xml:space="preserve">United States San Francisco</w:t>
      </w:r>
      <w:r>
        <w:t xml:space="preserve"> </w:t>
      </w:r>
      <w:r>
        <w:t xml:space="preserve">because it directly impacts commercial shipping lanes, fisheries management, and the structural integrity of coastal infrastructure. The report aims to provide actionable insights derived from multi-year data collection efforts led by our team of specialized</w:t>
      </w:r>
      <w:r>
        <w:t xml:space="preserve"> </w:t>
      </w:r>
      <w:r>
        <w:rPr>
          <w:bCs/>
          <w:b/>
        </w:rPr>
        <w:t xml:space="preserve">Oceanographer</w:t>
      </w:r>
      <w:r>
        <w:t xml:space="preserve"> </w:t>
      </w:r>
      <w:r>
        <w:t xml:space="preserve">professionals. By focusing on the intersection of science and governance in</w:t>
      </w:r>
      <w:r>
        <w:t xml:space="preserve"> </w:t>
      </w:r>
      <w:r>
        <w:rPr>
          <w:bCs/>
          <w:b/>
        </w:rPr>
        <w:t xml:space="preserve">United States San Francisco</w:t>
      </w:r>
      <w:r>
        <w:t xml:space="preserve">, we aim to ensure sustainable development and ecological preservation for future generations.</w:t>
      </w:r>
    </w:p>
    <w:bookmarkEnd w:id="21"/>
    <w:bookmarkStart w:id="22" w:name="Xaa408409d3220b7f0e4a68e0855aa229ce9058b"/>
    <w:p>
      <w:pPr>
        <w:pStyle w:val="Heading2"/>
      </w:pPr>
      <w:r>
        <w:t xml:space="preserve">3. Physical Oceanography: Currents and Bathymetry</w:t>
      </w:r>
    </w:p>
    <w:p>
      <w:pPr>
        <w:pStyle w:val="FirstParagraph"/>
      </w:pPr>
      <w:r>
        <w:t xml:space="preserve">A primary responsibility of any</w:t>
      </w:r>
      <w:r>
        <w:t xml:space="preserve"> </w:t>
      </w:r>
      <w:r>
        <w:rPr>
          <w:bCs/>
          <w:b/>
        </w:rPr>
        <w:t xml:space="preserve">Oceanographer</w:t>
      </w:r>
      <w:r>
        <w:t xml:space="preserve"> </w:t>
      </w:r>
      <w:r>
        <w:t xml:space="preserve">stationed or studying this region is the detailed mapping of currents and seabed topography. In</w:t>
      </w:r>
      <w:r>
        <w:t xml:space="preserve"> </w:t>
      </w:r>
      <w:r>
        <w:rPr>
          <w:bCs/>
          <w:b/>
        </w:rPr>
        <w:t xml:space="preserve">United States San Francisco</w:t>
      </w:r>
      <w:r>
        <w:t xml:space="preserve">, the hydrodynamics are dominated by the strong, northward-flowing undercurrent beneath the southward surface flow. This complex current system is exacerbated by the steep drop-off of the continental shelf near</w:t>
      </w:r>
      <w:r>
        <w:t xml:space="preserve"> </w:t>
      </w:r>
      <w:r>
        <w:rPr>
          <w:bCs/>
          <w:b/>
        </w:rPr>
        <w:t xml:space="preserve">United States San Francisco</w:t>
      </w:r>
      <w:r>
        <w:t xml:space="preserve">. Our data indicates that tidal mixing in this region is among the most energetic in North America, which plays a vital role in nutrient distribution.</w:t>
      </w:r>
      <w:r>
        <w:t xml:space="preserve"> </w:t>
      </w:r>
      <w:r>
        <w:t xml:space="preserve">The bathymetric maps generated for this project reveal significant changes in sediment deposition patterns along the southern coast of</w:t>
      </w:r>
      <w:r>
        <w:t xml:space="preserve"> </w:t>
      </w:r>
      <w:r>
        <w:rPr>
          <w:bCs/>
          <w:b/>
        </w:rPr>
        <w:t xml:space="preserve">United States San Francisco</w:t>
      </w:r>
      <w:r>
        <w:t xml:space="preserve">. These changes are attributed to increased storm intensity associated with broader climatic shifts. The</w:t>
      </w:r>
      <w:r>
        <w:t xml:space="preserve"> </w:t>
      </w:r>
      <w:r>
        <w:rPr>
          <w:bCs/>
          <w:b/>
        </w:rPr>
        <w:t xml:space="preserve">Oceanographer</w:t>
      </w:r>
      <w:r>
        <w:t xml:space="preserve"> </w:t>
      </w:r>
      <w:r>
        <w:t xml:space="preserve">team has identified critical erosion zones that threaten shoreline infrastructure. Consequently, immediate recommendations have been made to reinforce coastal defenses and implement sediment management protocols specifically tailored for the unique geological context of</w:t>
      </w:r>
      <w:r>
        <w:t xml:space="preserve"> </w:t>
      </w:r>
      <w:r>
        <w:rPr>
          <w:bCs/>
          <w:b/>
        </w:rPr>
        <w:t xml:space="preserve">United States San Francisco</w:t>
      </w:r>
      <w:r>
        <w:t xml:space="preserve">.</w:t>
      </w:r>
    </w:p>
    <w:bookmarkEnd w:id="22"/>
    <w:bookmarkStart w:id="23" w:name="X3baf95523b727e6f8b90acfc8b120e0753b4050"/>
    <w:p>
      <w:pPr>
        <w:pStyle w:val="Heading2"/>
      </w:pPr>
      <w:r>
        <w:t xml:space="preserve">4. Biological Oceanography and Ecosystem Health</w:t>
      </w:r>
    </w:p>
    <w:p>
      <w:pPr>
        <w:pStyle w:val="FirstParagraph"/>
      </w:pPr>
      <w:r>
        <w:t xml:space="preserve">Biological productivity in the waters adjacent to</w:t>
      </w:r>
      <w:r>
        <w:t xml:space="preserve"> </w:t>
      </w:r>
      <w:r>
        <w:rPr>
          <w:bCs/>
          <w:b/>
        </w:rPr>
        <w:t xml:space="preserve">United States San Francisco</w:t>
      </w:r>
      <w:r>
        <w:t xml:space="preserve"> </w:t>
      </w:r>
      <w:r>
        <w:t xml:space="preserve">is largely driven by coastal upwelling. As an</w:t>
      </w:r>
      <w:r>
        <w:t xml:space="preserve"> </w:t>
      </w:r>
      <w:r>
        <w:rPr>
          <w:bCs/>
          <w:b/>
        </w:rPr>
        <w:t xml:space="preserve">Oceanographer</w:t>
      </w:r>
      <w:r>
        <w:t xml:space="preserve">, one must monitor not just water temperature, but also chlorophyll-a concentrations, which serve as a proxy for phytoplankton biomass. Our recent surveys show robust primary productivity levels; however, the composition of species has shifted. There is a noticeable decline in cold-water indicator species and an increase in warm-water taxa, suggesting a regional warming trend that impacts the entire food web from krill to great white sharks found off</w:t>
      </w:r>
      <w:r>
        <w:t xml:space="preserve"> </w:t>
      </w:r>
      <w:r>
        <w:rPr>
          <w:bCs/>
          <w:b/>
        </w:rPr>
        <w:t xml:space="preserve">United States San Francisco</w:t>
      </w:r>
      <w:r>
        <w:t xml:space="preserve">.</w:t>
      </w:r>
      <w:r>
        <w:t xml:space="preserve"> </w:t>
      </w:r>
      <w:r>
        <w:t xml:space="preserve">Marine mammals are a key indicator species for this region. Reports on seal and sea lion populations near</w:t>
      </w:r>
      <w:r>
        <w:t xml:space="preserve"> </w:t>
      </w:r>
      <w:r>
        <w:rPr>
          <w:bCs/>
          <w:b/>
        </w:rPr>
        <w:t xml:space="preserve">United States San Francisco</w:t>
      </w:r>
      <w:r>
        <w:t xml:space="preserve"> </w:t>
      </w:r>
      <w:r>
        <w:t xml:space="preserve">indicate stress factors related to prey availability and noise pollution from heavy maritime traffic. The</w:t>
      </w:r>
      <w:r>
        <w:t xml:space="preserve"> </w:t>
      </w:r>
      <w:r>
        <w:rPr>
          <w:bCs/>
          <w:b/>
        </w:rPr>
        <w:t xml:space="preserve">Oceanographer</w:t>
      </w:r>
      <w:r>
        <w:t xml:space="preserve"> </w:t>
      </w:r>
      <w:r>
        <w:t xml:space="preserve">team has collaborated with marine mammal stranding networks to correlate biological health data with water quality metrics. These findings underscore the need for stricter regulations on shipping speeds in protected zones near</w:t>
      </w:r>
      <w:r>
        <w:t xml:space="preserve"> </w:t>
      </w:r>
      <w:r>
        <w:rPr>
          <w:bCs/>
          <w:b/>
        </w:rPr>
        <w:t xml:space="preserve">United States San Francisco</w:t>
      </w:r>
      <w:r>
        <w:t xml:space="preserve">.</w:t>
      </w:r>
    </w:p>
    <w:bookmarkEnd w:id="23"/>
    <w:bookmarkStart w:id="24" w:name="Xe7ec845b03f2bb82f9224505a2bc52199d8e07a"/>
    <w:p>
      <w:pPr>
        <w:pStyle w:val="Heading2"/>
      </w:pPr>
      <w:r>
        <w:t xml:space="preserve">5. Chemical Oceanography and Pollution Monitoring</w:t>
      </w:r>
    </w:p>
    <w:p>
      <w:pPr>
        <w:pStyle w:val="FirstParagraph"/>
      </w:pPr>
      <w:r>
        <w:t xml:space="preserve">The chemical composition of seawater is a critical metric for assessing environmental health. In</w:t>
      </w:r>
      <w:r>
        <w:t xml:space="preserve"> </w:t>
      </w:r>
      <w:r>
        <w:rPr>
          <w:bCs/>
          <w:b/>
        </w:rPr>
        <w:t xml:space="preserve">United States San Francisco</w:t>
      </w:r>
      <w:r>
        <w:t xml:space="preserve">, we have detected elevated levels of microplastics and trace heavy metals in sediment samples. An</w:t>
      </w:r>
      <w:r>
        <w:t xml:space="preserve"> </w:t>
      </w:r>
      <w:r>
        <w:rPr>
          <w:bCs/>
          <w:b/>
        </w:rPr>
        <w:t xml:space="preserve">Oceanographer</w:t>
      </w:r>
      <w:r>
        <w:t xml:space="preserve"> </w:t>
      </w:r>
      <w:r>
        <w:t xml:space="preserve">must analyze these contaminants to understand their bioaccumulation potential within the local food chain. Our analysis reveals that despite improved wastewater treatment facilities, runoff from urban areas in</w:t>
      </w:r>
      <w:r>
        <w:t xml:space="preserve"> </w:t>
      </w:r>
      <w:r>
        <w:rPr>
          <w:bCs/>
          <w:b/>
        </w:rPr>
        <w:t xml:space="preserve">United States San Francisco</w:t>
      </w:r>
      <w:r>
        <w:t xml:space="preserve"> </w:t>
      </w:r>
      <w:r>
        <w:t xml:space="preserve">continues to introduce pollutants into the bay and coastal waters during storm events.</w:t>
      </w:r>
      <w:r>
        <w:t xml:space="preserve"> </w:t>
      </w:r>
      <w:r>
        <w:t xml:space="preserve">Furthermore, ocean acidification is a growing concern for shellfish populations in</w:t>
      </w:r>
      <w:r>
        <w:t xml:space="preserve"> </w:t>
      </w:r>
      <w:r>
        <w:rPr>
          <w:bCs/>
          <w:b/>
        </w:rPr>
        <w:t xml:space="preserve">United States San Francisco</w:t>
      </w:r>
      <w:r>
        <w:t xml:space="preserve">. As carbon dioxide levels rise, the pH of surface waters decreases, affecting calcifying organisms. The</w:t>
      </w:r>
      <w:r>
        <w:t xml:space="preserve"> </w:t>
      </w:r>
      <w:r>
        <w:rPr>
          <w:bCs/>
          <w:b/>
        </w:rPr>
        <w:t xml:space="preserve">Oceanographer</w:t>
      </w:r>
      <w:r>
        <w:t xml:space="preserve"> </w:t>
      </w:r>
      <w:r>
        <w:t xml:space="preserve">team has established a continuous monitoring buoy network to track pH and alkalinity levels in real-time. This data is essential for the aquaculture industry in</w:t>
      </w:r>
      <w:r>
        <w:t xml:space="preserve"> </w:t>
      </w:r>
      <w:r>
        <w:rPr>
          <w:bCs/>
          <w:b/>
        </w:rPr>
        <w:t xml:space="preserve">United States San Francisco</w:t>
      </w:r>
      <w:r>
        <w:t xml:space="preserve">, allowing farmers to adapt their practices to mitigate the impacts of changing water chemistry.</w:t>
      </w:r>
    </w:p>
    <w:bookmarkEnd w:id="24"/>
    <w:bookmarkStart w:id="25" w:name="X1bd0dc9b4c246df0bb52d4f376d4fd203b18b0d"/>
    <w:p>
      <w:pPr>
        <w:pStyle w:val="Heading2"/>
      </w:pPr>
      <w:r>
        <w:t xml:space="preserve">6. Climate Change Impacts and Sea-Level Rise</w:t>
      </w:r>
    </w:p>
    <w:p>
      <w:pPr>
        <w:pStyle w:val="FirstParagraph"/>
      </w:pPr>
      <w:r>
        <w:t xml:space="preserve">Perhaps the most urgent aspect of this report concerns climate change projections specific to</w:t>
      </w:r>
      <w:r>
        <w:t xml:space="preserve"> </w:t>
      </w:r>
      <w:r>
        <w:rPr>
          <w:bCs/>
          <w:b/>
        </w:rPr>
        <w:t xml:space="preserve">United States San Francisco</w:t>
      </w:r>
      <w:r>
        <w:t xml:space="preserve">. As an</w:t>
      </w:r>
      <w:r>
        <w:t xml:space="preserve"> </w:t>
      </w:r>
      <w:r>
        <w:rPr>
          <w:bCs/>
          <w:b/>
        </w:rPr>
        <w:t xml:space="preserve">Oceanographer</w:t>
      </w:r>
      <w:r>
        <w:t xml:space="preserve">, predicting future scenarios involves modeling sea-level rise and increasing frequency of extreme weather events. Current models suggest that sea levels around</w:t>
      </w:r>
      <w:r>
        <w:t xml:space="preserve"> </w:t>
      </w:r>
      <w:r>
        <w:rPr>
          <w:bCs/>
          <w:b/>
        </w:rPr>
        <w:t xml:space="preserve">United States San Francisco</w:t>
      </w:r>
      <w:r>
        <w:t xml:space="preserve"> </w:t>
      </w:r>
      <w:r>
        <w:t xml:space="preserve">are rising at a rate faster than the global average, primarily due to thermal expansion and glacial melt contributions.</w:t>
      </w:r>
      <w:r>
        <w:t xml:space="preserve"> </w:t>
      </w:r>
      <w:r>
        <w:t xml:space="preserve">This rise poses significant risks to low-lying coastal areas in</w:t>
      </w:r>
      <w:r>
        <w:t xml:space="preserve"> </w:t>
      </w:r>
      <w:r>
        <w:rPr>
          <w:bCs/>
          <w:b/>
        </w:rPr>
        <w:t xml:space="preserve">United States San Francisco</w:t>
      </w:r>
      <w:r>
        <w:t xml:space="preserve">, including wetland habitats and urban developments. The</w:t>
      </w:r>
      <w:r>
        <w:t xml:space="preserve"> </w:t>
      </w:r>
      <w:r>
        <w:rPr>
          <w:bCs/>
          <w:b/>
        </w:rPr>
        <w:t xml:space="preserve">Oceanographer</w:t>
      </w:r>
      <w:r>
        <w:t xml:space="preserve"> </w:t>
      </w:r>
      <w:r>
        <w:t xml:space="preserve">recommendations include the restoration of natural buffer zones, such as salt marshes, which can absorb wave energy and reduce flood risk. Additionally, we advocate for updated building codes that account for higher storm surges in</w:t>
      </w:r>
      <w:r>
        <w:t xml:space="preserve"> </w:t>
      </w:r>
      <w:r>
        <w:rPr>
          <w:bCs/>
          <w:b/>
        </w:rPr>
        <w:t xml:space="preserve">United States San Francisco</w:t>
      </w:r>
      <w:r>
        <w:t xml:space="preserve">. Long-term adaptation strategies must be integrated into city planning to ensure resilience against these inevitable changes.</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Oceanographer</w:t>
      </w:r>
      <w:r>
        <w:t xml:space="preserve">-driven analysis highlights the complexity and vulnerability of the marine environment surrounding</w:t>
      </w:r>
      <w:r>
        <w:t xml:space="preserve"> </w:t>
      </w:r>
      <w:r>
        <w:rPr>
          <w:bCs/>
          <w:b/>
        </w:rPr>
        <w:t xml:space="preserve">United States San Francisco</w:t>
      </w:r>
      <w:r>
        <w:t xml:space="preserve">. The interplay between physical forces, biological systems, and human activities creates a dynamic landscape that requires constant monitoring. The findings presented here emphasize the urgent need for integrated coastal zone management.</w:t>
      </w:r>
      <w:r>
        <w:t xml:space="preserve"> </w:t>
      </w:r>
      <w:r>
        <w:t xml:space="preserve">We recommend that stakeholders in</w:t>
      </w:r>
      <w:r>
        <w:t xml:space="preserve"> </w:t>
      </w:r>
      <w:r>
        <w:rPr>
          <w:bCs/>
          <w:b/>
        </w:rPr>
        <w:t xml:space="preserve">United States San Francisco</w:t>
      </w:r>
      <w:r>
        <w:t xml:space="preserve"> </w:t>
      </w:r>
      <w:r>
        <w:t xml:space="preserve">prioritize funding for continued oceanographic research. Collaboration between academic institutions, government agencies, and private industries is essential to implement the suggested mitigation strategies. By leveraging scientific expertise provided by dedicated</w:t>
      </w:r>
      <w:r>
        <w:t xml:space="preserve"> </w:t>
      </w:r>
      <w:r>
        <w:rPr>
          <w:bCs/>
          <w:b/>
        </w:rPr>
        <w:t xml:space="preserve">Oceanographer</w:t>
      </w:r>
      <w:r>
        <w:t xml:space="preserve"> </w:t>
      </w:r>
      <w:r>
        <w:t xml:space="preserve">professionals,</w:t>
      </w:r>
      <w:r>
        <w:t xml:space="preserve"> </w:t>
      </w:r>
      <w:r>
        <w:rPr>
          <w:bCs/>
          <w:b/>
        </w:rPr>
        <w:t xml:space="preserve">United States San FranciscoUnited States San Francisco</w:t>
      </w:r>
      <w:r>
        <w:t xml:space="preserve">, making this investment not just an environmental necessity, but an economic imperative.</w:t>
      </w:r>
    </w:p>
    <w:bookmarkEnd w:id="26"/>
    <w:bookmarkStart w:id="27" w:name="references"/>
    <w:p>
      <w:pPr>
        <w:pStyle w:val="Heading2"/>
      </w:pPr>
      <w:r>
        <w:t xml:space="preserve">8. References</w:t>
      </w:r>
    </w:p>
    <w:p>
      <w:pPr>
        <w:numPr>
          <w:ilvl w:val="0"/>
          <w:numId w:val="1001"/>
        </w:numPr>
        <w:pStyle w:val="Compact"/>
      </w:pPr>
      <w:r>
        <w:t xml:space="preserve">National Oceanic and Atmospheric Administration (NOAA) Regional Reports on California Current Dynamics.</w:t>
      </w:r>
    </w:p>
    <w:p>
      <w:pPr>
        <w:numPr>
          <w:ilvl w:val="0"/>
          <w:numId w:val="1001"/>
        </w:numPr>
        <w:pStyle w:val="Compact"/>
      </w:pPr>
      <w:r>
        <w:t xml:space="preserve">San Francisco Baykeeper Annual Water Quality Assessment.</w:t>
      </w:r>
    </w:p>
    <w:p>
      <w:pPr>
        <w:numPr>
          <w:ilvl w:val="0"/>
          <w:numId w:val="1001"/>
        </w:numPr>
        <w:pStyle w:val="Compact"/>
      </w:pPr>
      <w:r>
        <w:t xml:space="preserve">Institute of Marine Sciences, University of California Data Logs on Upwelling Events off the Coast of San Francisco.</w:t>
      </w:r>
    </w:p>
    <w:p>
      <w:pPr>
        <w:pStyle w:val="FirstParagraph"/>
      </w:pPr>
      <w:r>
        <w:rPr>
          <w:bCs/>
          <w:b/>
        </w:rPr>
        <w:t xml:space="preserve">Note:</w:t>
      </w:r>
      <w:r>
        <w:t xml:space="preserve"> </w:t>
      </w:r>
      <w:r>
        <w:t xml:space="preserve">This report is classified as public domain data for the purpose of informing municipal planning in</w:t>
      </w:r>
      <w:r>
        <w:t xml:space="preserve"> </w:t>
      </w:r>
      <w:r>
        <w:rPr>
          <w:bCs/>
          <w:b/>
        </w:rPr>
        <w:t xml:space="preserve">United States San Francisco</w:t>
      </w:r>
      <w:r>
        <w:t xml:space="preserve">. All methodologies used by the</w:t>
      </w:r>
      <w:r>
        <w:t xml:space="preserve"> </w:t>
      </w:r>
      <w:r>
        <w:rPr>
          <w:bCs/>
          <w:b/>
        </w:rPr>
        <w:t xml:space="preserve">Oceanographer</w:t>
      </w:r>
      <w:r>
        <w:t xml:space="preserve"> </w:t>
      </w:r>
      <w:r>
        <w:t xml:space="preserve">team adhere to international standards for marine science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United States San Francisco</dc:title>
  <dc:creator/>
  <dc:language>en</dc:language>
  <cp:keywords/>
  <dcterms:created xsi:type="dcterms:W3CDTF">2026-07-29T13:07:13Z</dcterms:created>
  <dcterms:modified xsi:type="dcterms:W3CDTF">2026-07-29T13:07:13Z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