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Establishment</w:t>
      </w:r>
      <w:r>
        <w:t xml:space="preserve"> </w:t>
      </w:r>
      <w:r>
        <w:t xml:space="preserve">of</w:t>
      </w:r>
      <w:r>
        <w:t xml:space="preserve"> </w:t>
      </w:r>
      <w:r>
        <w:t xml:space="preserve">a</w:t>
      </w:r>
      <w:r>
        <w:t xml:space="preserve"> </w:t>
      </w:r>
      <w:r>
        <w:t xml:space="preserve">State-of-the-Art</w:t>
      </w:r>
      <w:r>
        <w:t xml:space="preserve"> </w:t>
      </w:r>
      <w:r>
        <w:t xml:space="preserve">Optometry</w:t>
      </w:r>
      <w:r>
        <w:t xml:space="preserve"> </w:t>
      </w:r>
      <w:r>
        <w:t xml:space="preserve">Center</w:t>
      </w:r>
      <w:r>
        <w:t xml:space="preserve"> </w:t>
      </w:r>
      <w:r>
        <w:t xml:space="preserve">in</w:t>
      </w:r>
      <w:r>
        <w:t xml:space="preserve"> </w:t>
      </w:r>
      <w:r>
        <w:t xml:space="preserve">Israel</w:t>
      </w:r>
      <w:r>
        <w:t xml:space="preserve"> </w:t>
      </w:r>
      <w:r>
        <w:t xml:space="preserve">Jerusalem</w:t>
      </w:r>
    </w:p>
    <w:bookmarkStart w:id="27" w:name="X8fb3beaf8d8adec1c0611c93454c7ea0dff9910"/>
    <w:p>
      <w:pPr>
        <w:pStyle w:val="Heading1"/>
      </w:pPr>
      <w:r>
        <w:t xml:space="preserve">Project Report: Establishment of a Comprehensive Optometry Center in Israel Jerusalem</w:t>
      </w:r>
    </w:p>
    <w:p>
      <w:pPr>
        <w:pStyle w:val="FirstParagraph"/>
      </w:pPr>
      <w:r>
        <w:rPr>
          <w:bCs/>
          <w:b/>
        </w:rPr>
        <w:t xml:space="preserve">Date:</w:t>
      </w:r>
      <w:r>
        <w:br/>
      </w:r>
      <w:r>
        <w:t xml:space="preserve">October 26, 2023</w:t>
      </w:r>
      <w:r>
        <w:br/>
      </w:r>
      <w:r>
        <w:rPr>
          <w:bCs/>
          <w:b/>
        </w:rPr>
        <w:t xml:space="preserve">To:</w:t>
      </w:r>
      <w:r>
        <w:br/>
      </w:r>
      <w:r>
        <w:t xml:space="preserve">Stakeholders, Ministry of Health Representatives, and Private Investors</w:t>
      </w:r>
      <w:r>
        <w:br/>
      </w:r>
    </w:p>
    <w:p>
      <w:pPr>
        <w:pStyle w:val="BodyText"/>
      </w:pPr>
      <w:r>
        <w:t xml:space="preserve">From: Project Management Office</w:t>
      </w:r>
      <w:r>
        <w:br/>
      </w:r>
      <w:r>
        <w:t xml:space="preserve">  Subject:  Strategic Implementation of a Modern Optometry Facility in the Heart of Israel Jerusalem</w:t>
      </w:r>
    </w:p>
    <w:p>
      <w:pPr>
        <w:pStyle w:val="BodyText"/>
      </w:pPr>
      <w:r>
        <w:t xml:space="preserve">1. Executive Summary</w:t>
      </w:r>
    </w:p>
    <w:p>
      <w:pPr>
        <w:pStyle w:val="BodyText"/>
      </w:pPr>
      <w:r>
        <w:t xml:space="preserve">This Project Report outlines the strategic plan for establishing a cutting-edge Optometry Center located specifically within Israel Jerusalem. As urbanization increases and digital screen time becomes ubiquitous, the demand for high-quality optical care has reached critical levels. This project aims to bridge the gap between traditional eye care and modern technological advancements, ensuring that residents of Israel Jerusalem have access to world-class diagnostic and therapeutic optometric services. The center will serve not only as a medical facility but also as a community hub for visual health education, addressing the unique demographic and environmental challenges present in this historic city.</w:t>
      </w:r>
    </w:p>
    <w:bookmarkStart w:id="20" w:name="introduction-and-background"/>
    <w:p>
      <w:pPr>
        <w:pStyle w:val="Heading2"/>
      </w:pPr>
      <w:r>
        <w:t xml:space="preserve">2. Introduction and Background</w:t>
      </w:r>
    </w:p>
    <w:p>
      <w:pPr>
        <w:pStyle w:val="FirstParagraph"/>
      </w:pPr>
      <w:r>
        <w:t xml:space="preserve">Visual health is a fundamental component of overall well-being, yet it often receives less attention than other critical care sectors. In Israel Jerusalem, a city characterized by its rapid growth, diverse population, and status as a global hub for technology and medicine the need for specialized Optometry services is paramount. Traditional ophthalmology clinics are often overcrowded with surgical cases leaving routine but essential eye exams under-resourced.</w:t>
      </w:r>
      <w:r>
        <w:t xml:space="preserve"> </w:t>
      </w:r>
      <w:r>
        <w:t xml:space="preserve">By positioning this Optometry Center in Israel Jerusalem we aim to alleviate pressure on hospital systems while providing proactive, preventive care. The center will focus on early detection of ocular diseases such as glaucoma, macular degeneration, and diabetic retinopathy conditions that are prevalent in the aging population of the region. Furthermore this initiative aligns with the national goals of Israel Jerusalem to maintain its reputation as a leader in healthcare innovation through improved local accessibility to specialized care.</w:t>
      </w:r>
    </w:p>
    <w:bookmarkEnd w:id="20"/>
    <w:bookmarkStart w:id="21" w:name="objectives-and-scope"/>
    <w:p>
      <w:pPr>
        <w:pStyle w:val="Heading2"/>
      </w:pPr>
      <w:r>
        <w:t xml:space="preserve">3. Objectives and Scope</w:t>
      </w:r>
    </w:p>
    <w:p>
      <w:pPr>
        <w:pStyle w:val="FirstParagraph"/>
      </w:pPr>
      <w:r>
        <w:t xml:space="preserve">The primary objective of this Project Report is to define the roadmap for building an Optometry Center that meets international standards while catering specifically to the cultural and logistical needs of Israel Jerusalem. The scope includes:</w:t>
      </w:r>
    </w:p>
    <w:p>
      <w:pPr>
        <w:numPr>
          <w:ilvl w:val="0"/>
          <w:numId w:val="1001"/>
        </w:numPr>
        <w:pStyle w:val="Compact"/>
      </w:pPr>
      <w:r>
        <w:rPr>
          <w:bCs/>
          <w:b/>
        </w:rPr>
        <w:t xml:space="preserve">Clinical Excellence:</w:t>
      </w:r>
      <w:r>
        <w:t xml:space="preserve"> </w:t>
      </w:r>
      <w:r>
        <w:t xml:space="preserve">Equipping the facility with state-of-the-art diagnostic technology including Optical Coherence Tomography (OCT), automated perimetry, and digital retinal imaging.</w:t>
      </w:r>
    </w:p>
    <w:p>
      <w:pPr>
        <w:numPr>
          <w:ilvl w:val="0"/>
          <w:numId w:val="1001"/>
        </w:numPr>
        <w:pStyle w:val="Compact"/>
      </w:pPr>
      <w:r>
        <w:rPr>
          <w:bCs/>
          <w:b/>
        </w:rPr>
        <w:t xml:space="preserve">Community Integration:</w:t>
      </w:r>
    </w:p>
    <w:p>
      <w:pPr>
        <w:numPr>
          <w:ilvl w:val="0"/>
          <w:numId w:val="1001"/>
        </w:numPr>
        <w:pStyle w:val="Compact"/>
      </w:pPr>
      <w:r>
        <w:rPr>
          <w:bCs/>
          <w:b/>
        </w:rPr>
        <w:t xml:space="preserve">Digital Health Integration:</w:t>
      </w:r>
    </w:p>
    <w:p>
      <w:pPr>
        <w:numPr>
          <w:ilvl w:val="0"/>
          <w:numId w:val="1001"/>
        </w:numPr>
        <w:pStyle w:val="Compact"/>
      </w:pPr>
      <w:r>
        <w:t xml:space="preserve">Educational Outreach: Hosting workshops on eye health for seniors and professionals in high-risk sectors such as tech and manufacturing which are prominent in Israel Jerusalem.</w:t>
      </w:r>
    </w:p>
    <w:bookmarkEnd w:id="21"/>
    <w:bookmarkStart w:id="22" w:name="X6b8518a36985a399928ad5fb9986da40ca268fa"/>
    <w:p>
      <w:pPr>
        <w:pStyle w:val="Heading2"/>
      </w:pPr>
      <w:r>
        <w:t xml:space="preserve"> 4. Market Analysis: The Context of Israel Jerusalem</w:t>
      </w:r>
    </w:p>
    <w:p>
      <w:pPr>
        <w:pStyle w:val="FirstParagraph"/>
      </w:pPr>
      <w:r>
        <w:t xml:space="preserve">Understanding the local context is vital for the success of this Project Report. Israel Jerusalem presents a unique market dynamic. The city has a high concentration of elderly residents who are at greater risk for age-related eye diseases. Simultaneously there is a booming young professional population engaged in high-stress IT and biotech industries prone to digital eye strain and dry eye syndrome due excessive screen exposure the specific environmental challenges of Israel Jerusalem include dust pollution from construction and dry climate conditions both factors exacerbate ocular surface diseases.</w:t>
      </w:r>
      <w:r>
        <w:t xml:space="preserve"> </w:t>
      </w:r>
      <w:r>
        <w:t xml:space="preserve">Current competitors in the area often lack integrated care models combining medical optometry with advanced lifestyle lens technology. This project aims to differentiate itself by offering personalized care plans that address not just vision correction but overall eye comfort and health tailored to the lifestyle of a resident in Israel Jerusalem. Additionally cultural sensitivity is paramount ensuring that services are accessible and respectful of religious customs which influence daily life in this part of the region.</w:t>
      </w:r>
    </w:p>
    <w:bookmarkEnd w:id="22"/>
    <w:bookmarkStart w:id="23" w:name="operational-plan"/>
    <w:p>
      <w:pPr>
        <w:pStyle w:val="Heading2"/>
      </w:pPr>
      <w:r>
        <w:t xml:space="preserve">5. Operational Plan</w:t>
      </w:r>
    </w:p>
    <w:p>
      <w:pPr>
        <w:pStyle w:val="FirstParagraph"/>
      </w:pPr>
      <w:r>
        <w:t xml:space="preserve">The physical location will be strategically chosen in a central district easily accessible by public transport and major highways serving Israel Jerusalem. The facility design will prioritize patient comfort reducing anxiety through modern architecture and calming aesthetics typical of contemporary healthcare projects in developed nations like Israel Jerusalem are striving to emulate globally.</w:t>
      </w:r>
      <w:r>
        <w:t xml:space="preserve"> </w:t>
      </w:r>
      <w:r>
        <w:t xml:space="preserve">Staffing will involve hiring certified optometrists with subspecialty training as well as support staff trained in Hebrew Arabic English and Russian to reflect the linguistic diversity of the population. Continuous professional development will be mandatory ensuring that the team remains abreast of global advancements in Optometry practices. Furthermore collaboration with local universities in Israel Jerusalem for internships will create a pipeline for new talent while fostering academic research into ocular health specific to regional demographics.</w:t>
      </w:r>
    </w:p>
    <w:bookmarkEnd w:id="23"/>
    <w:bookmarkStart w:id="24" w:name="financial-projections-and-sustainability"/>
    <w:p>
      <w:pPr>
        <w:pStyle w:val="Heading2"/>
      </w:pPr>
      <w:r>
        <w:t xml:space="preserve">6. Financial Projections and Sustainability</w:t>
      </w:r>
    </w:p>
    <w:p>
      <w:pPr>
        <w:pStyle w:val="FirstParagraph"/>
      </w:pPr>
      <w:r>
        <w:t xml:space="preserve">The financial model relies on a hybrid revenue stream combining direct patient services insurance reimbursements from both public and private health funds in Israel Jerusalem and corporate partnerships for employee vision programs Initial investment will cover real estate acquisition renovation medical equipment procurement and marketing subsequent years are projected to see steady growth driven by repeat business preventive care packages and expansion into niche markets such as pediatric orthokeratology the long-term sustainability of this Project Report depends on maintaining high patient satisfaction scores which directly correlate with referral rates in the tight-knit communities of Israel Jerusalem.</w:t>
      </w:r>
    </w:p>
    <w:bookmarkEnd w:id="24"/>
    <w:bookmarkStart w:id="25" w:name="challenges-and-risk-mitigation"/>
    <w:p>
      <w:pPr>
        <w:pStyle w:val="Heading2"/>
      </w:pPr>
      <w:r>
        <w:t xml:space="preserve">7. Challenges and Risk Mitigation</w:t>
      </w:r>
    </w:p>
    <w:p>
      <w:pPr>
        <w:pStyle w:val="FirstParagraph"/>
      </w:pPr>
      <w:r>
        <w:t xml:space="preserve">Potential challenges include regulatory hurdles related to medical licensing and equipment importation within Israel Jerusalem navigating these bureaucratic processes requires proactive engagement with health authorities risk mitigation strategies involve hiring legal experts familiar with healthcare regulations in the region and establishing strong supplier relationships early in the project lifecycle another challenge is competition from established hospitals however by focusing on convenience personalized care and advanced technology this Optometry Center can carve out a distinct market position appealing to patients seeking specialized attention rather than generalist care.</w:t>
      </w:r>
    </w:p>
    <w:bookmarkEnd w:id="25"/>
    <w:bookmarkStart w:id="26" w:name="conclusion"/>
    <w:p>
      <w:pPr>
        <w:pStyle w:val="Heading2"/>
      </w:pPr>
      <w:r>
        <w:t xml:space="preserve">8. Conclusion</w:t>
      </w:r>
    </w:p>
    <w:p>
      <w:pPr>
        <w:pStyle w:val="FirstParagraph"/>
      </w:pPr>
      <w:r>
        <w:t xml:space="preserve">In conclusion this Project Report demonstrates that establishing a modern Optometry Center in Israel Jerusalem is both a viable business endeavor and a critical social investment By addressing the specific visual health needs of the diverse population in Israel Jerusalem through innovative technology personalized care and community engagement we can significantly improve quality of life for residents while contributing to the broader healthcare ecosystem The successful execution of this plan will position us as a leader in Optometry setting new standards for excellence that resonate throughout Israel Jerusalem and beyond. We recommend immediate approval to proceed with the feasibility study phase finalizing site selection and initiating recruitment of core medical staff ensuring timely launch aligned with seasonal demand peaks.</w:t>
      </w:r>
    </w:p>
    <w:p>
      <w:pPr>
        <w:pStyle w:val="BodyText"/>
      </w:pPr>
      <w:r>
        <w:t xml:space="preserve">End of Document</w:t>
      </w:r>
      <w:r>
        <w:br/>
      </w:r>
      <w:r>
        <w:t xml:space="preserve">Prepared by: Project Management Team</w:t>
      </w:r>
      <w:r>
        <w:br/>
      </w:r>
      <w:r>
        <w:t xml:space="preserve">Location Reference: Israel Jerusalem Sector</w:t>
      </w:r>
      <w:r>
        <w:br/>
      </w:r>
      <w:r>
        <w:t xml:space="preserve">Status: Draft for Review</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Establishment of a State-of-the-Art Optometry Center in Israel Jerusalem</dc:title>
  <dc:creator/>
  <dc:language>en</dc:language>
  <cp:keywords/>
  <dcterms:created xsi:type="dcterms:W3CDTF">2026-07-29T02:47:21Z</dcterms:created>
  <dcterms:modified xsi:type="dcterms:W3CDTF">2026-07-29T02:47:21Z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