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Paramedic</w:t>
      </w:r>
      <w:r>
        <w:t xml:space="preserve"> </w:t>
      </w:r>
      <w:r>
        <w:t xml:space="preserve">Profession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bookmarkStart w:id="23" w:name="X453bb4351c053f0034764ba6b0f4b9c813edcbc"/>
    <w:p>
      <w:pPr>
        <w:pStyle w:val="Heading1"/>
      </w:pPr>
      <w:r>
        <w:t xml:space="preserve">Project Report: Strategic Analysis of the Paramedic Profession in Australia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in Queensland Health and Emergency Services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rPr>
          <w:iCs/>
          <w:i/>
        </w:rPr>
        <w:t xml:space="preserve">Australian Healthcare Research Unit</w:t>
      </w:r>
      <w:r>
        <w:br/>
      </w:r>
      <w:r>
        <w:rPr>
          <w:bCs/>
          <w:b/>
        </w:rPr>
        <w:t xml:space="preserve">:</w:t>
      </w:r>
    </w:p>
    <w:bookmarkStart w:id="21" w:name="X49f3dd5819bf51601410bf6775449bc9cf20327"/>
    <w:p>
      <w:pPr>
        <w:pStyle w:val="Heading1"/>
      </w:pPr>
      <w:r>
        <w:t xml:space="preserve">Project Report: The Evolution and Impact of the Paramedic Profession in Australia Brisbane</w:t>
      </w:r>
    </w:p>
    <w:bookmarkStart w:id="20" w:name="X85b6fa2fe9528fc4bdde74822b59f1981c83143"/>
    <w:p>
      <w:pPr>
        <w:pStyle w:val="Heading2"/>
      </w:pPr>
      <w:r>
        <w:t xml:space="preserve">Prepared for Stakeholders in Queensland Health and Emergency Services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Policy Makers, Healthcare Administrators, and Community Leaders</w:t>
      </w:r>
    </w:p>
    <w:bookmarkEnd w:id="20"/>
    <w:bookmarkEnd w:id="21"/>
    <w:bookmarkStart w:id="22" w:name="project-report"/>
    <w:p>
      <w:pPr>
        <w:pStyle w:val="Heading3"/>
      </w:pPr>
      <w:r>
        <w:t xml:space="preserve">Project Report</w:t>
      </w:r>
    </w:p>
    <w:bookmarkEnd w:id="22"/>
    <w:bookmarkEnd w:id="23"/>
    <w:bookmarkStart w:id="77" w:name="X175749b5c91b7ee3e5644586c9ec5ae2677e524"/>
    <w:p>
      <w:pPr>
        <w:pStyle w:val="Heading1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in Queensland Health and Emergency Services</w:t>
      </w:r>
      <w:r>
        <w:br/>
      </w:r>
    </w:p>
    <w:bookmarkStart w:id="24" w:name="X6ba0c31521cb919cf0ddf402ed876fd1eb3fc7b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Policy Makers, Healthcare Administrators, and Community Leaders</w:t>
      </w:r>
    </w:p>
    <w:bookmarkEnd w:id="24"/>
    <w:bookmarkStart w:id="25" w:name="X87e7bc158201677ef694fefc5031a4ee0edae3b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25"/>
    <w:bookmarkStart w:id="26" w:name="X3f44453241cba0cfcfa93ec20854db002fd7896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26"/>
    <w:bookmarkStart w:id="27" w:name="X8da11ef093bceec2d639e5ddbc21cbb4da6281b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27"/>
    <w:bookmarkStart w:id="28" w:name="X8b93e04ac2ebc7c332ec1900aad8cf119c5dfde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28"/>
    <w:bookmarkStart w:id="29" w:name="Xd9e2b7005e4f0849d8dbc9f7905d8b90a835129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29"/>
    <w:bookmarkStart w:id="30" w:name="X3876fd760db3ec9c9cbb65a249bc564c9790d94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0"/>
    <w:bookmarkStart w:id="31" w:name="Xcbd44553a1a44067e05a971854bc07ea6560e51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1"/>
    <w:bookmarkStart w:id="32" w:name="X0a08d2856ebb07b471529c051be0aaef0b6e96d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2"/>
    <w:bookmarkStart w:id="33" w:name="Xd090890f4c78ef93f8436c577a6e9bccff3137b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3"/>
    <w:bookmarkStart w:id="34" w:name="X34167e218fbbf04f227d21122109f29b29c2ebc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4"/>
    <w:bookmarkStart w:id="35" w:name="X1ffea75b893c3f2cd855468e5958b52203a6e3d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5"/>
    <w:bookmarkStart w:id="36" w:name="X9c07dc997ca0cb9bf40c6fa37de2c9e9a8319cc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6"/>
    <w:bookmarkStart w:id="37" w:name="Xfa615a4f9b305b4e45ad06af985032caa8216f9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7"/>
    <w:bookmarkStart w:id="38" w:name="Xcf94b908f2b83d8698a8f3841e7cf99498b3b39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8"/>
    <w:bookmarkStart w:id="39" w:name="X38a6a3d5997bbe1ec8c5e59b3b7d06fc9605196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39"/>
    <w:bookmarkStart w:id="40" w:name="Xa297c7f6aa69db842fc1925286108b94599ad15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0"/>
    <w:bookmarkStart w:id="41" w:name="X00e96f921ba0e159c8b5e2c5ad1382ae9cee722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1"/>
    <w:bookmarkStart w:id="42" w:name="X0bd4d1ecfc35353897ca155fb229559208663b0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2"/>
    <w:bookmarkStart w:id="43" w:name="Xf55feeff3ce7da73478cbef748569f69f61621d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3"/>
    <w:bookmarkStart w:id="44" w:name="X7bbd268c63b4ce861c1c0a3065de411aec8f223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4"/>
    <w:bookmarkStart w:id="45" w:name="X378aa29a2e3a43e80d0b15eb49394a70dbe9fa1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5"/>
    <w:bookmarkStart w:id="46" w:name="X2fa2bb4476ce8b824966271eb1bf6f8753210ed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6"/>
    <w:bookmarkStart w:id="47" w:name="X20a9ad7d2b339ac2a3f8516a224127055cfd504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7"/>
    <w:bookmarkStart w:id="48" w:name="X8b7135a7ef3eded60e10edf338bd0193359af7a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8"/>
    <w:bookmarkStart w:id="49" w:name="X9c3eddf6bf7b3173cc6fae1fbfcf9cae1c0120d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49"/>
    <w:bookmarkStart w:id="50" w:name="X9451d336c75480da36ce4e1b1e7d09ac097cdbf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0"/>
    <w:bookmarkStart w:id="51" w:name="X20f9468bcc3eaf0b0418ddf661b3bb84621a673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1"/>
    <w:bookmarkStart w:id="52" w:name="X59001a8b707b9a3c893746c7be7f9f460feb9dd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2"/>
    <w:bookmarkStart w:id="53" w:name="X0fc6c927ba162620e30e9926a2db2f46bae8727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3"/>
    <w:bookmarkStart w:id="54" w:name="Xa36c6020774767d367f71f78e93b1604d69cf1f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4"/>
    <w:bookmarkStart w:id="55" w:name="Xd5354aed0b62a3504037168f35093d9986f6142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5"/>
    <w:bookmarkStart w:id="56" w:name="X7d6a0eb90e6acdf104c7b2a359a7adc2ce5d492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6"/>
    <w:bookmarkStart w:id="57" w:name="X876303d6e7dab41df16bfe6f485e2ebf58e1c6d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7"/>
    <w:bookmarkStart w:id="58" w:name="Xc31d3b1c98674e85003984cacc26790d6a59138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8"/>
    <w:bookmarkStart w:id="59" w:name="X401670561d7da987440a45deb0f85fa9b3b547f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59"/>
    <w:bookmarkStart w:id="60" w:name="Xeb7d9089c34aee116ee0248908c05c35d0194c0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0"/>
    <w:bookmarkStart w:id="61" w:name="Xeb4adcd5064a548fba49ed474d9b03d960cfdc2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1"/>
    <w:bookmarkStart w:id="62" w:name="X99a75adf5c6517a0e584dc5086b5e590ffc6b0c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2"/>
    <w:bookmarkStart w:id="63" w:name="Xd1060ac3850acd5edcf133e7c74ced97dda82c3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3"/>
    <w:bookmarkStart w:id="64" w:name="X428ae8a1ccb5e922dab4a9d28f439cf5baf0795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4"/>
    <w:bookmarkStart w:id="65" w:name="X709c0e3dbb536ff469b3efb64256a4e3f7d1325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5"/>
    <w:bookmarkStart w:id="66" w:name="X5f85e003a2f0a6fa15f8f30a82aa72748044377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6"/>
    <w:bookmarkStart w:id="67" w:name="X6099d3e3d803802bfa1feab302955587914be03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7"/>
    <w:bookmarkStart w:id="68" w:name="Xf7e3c4ce90b8fa3a46220cd0b8792f3e865244a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8"/>
    <w:bookmarkStart w:id="69" w:name="Xea8b6802bf0c371d4fd5174811e9fe939e990f8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69"/>
    <w:bookmarkStart w:id="70" w:name="Xf1c7d1d6a8ddbcf99687c506ff9819b1ec6b82d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70"/>
    <w:bookmarkStart w:id="71" w:name="X0c2ee2e1ff6012efe19a2b9c18e3ef66b797ff8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71"/>
    <w:bookmarkStart w:id="72" w:name="Xf75d7b9d58e17ec211d3413d852ab4af7c39256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72"/>
    <w:bookmarkStart w:id="73" w:name="Xcdcaa98dd9325a5dadda792491bceeeaf16a2df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73"/>
    <w:bookmarkStart w:id="74" w:name="X74f804b3654d8378f9218462f02d67ca667f278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74"/>
    <w:bookmarkStart w:id="75" w:name="Xb313281d745c04438cb82b28f517f9ad383c9d1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bookmarkEnd w:id="75"/>
    <w:bookmarkStart w:id="76" w:name="X89a5bc9170fadc7385aa8ea6f6e6b2134b94278"/>
    <w:p>
      <w:pPr>
        <w:pStyle w:val="Heading3"/>
      </w:pPr>
      <w:r>
        <w:t xml:space="preserve">The Role and Future of the Paramedic Profession in Australia, with a Focus on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</w:t>
      </w:r>
    </w:p>
    <w:bookmarkEnd w:id="76"/>
    <w:bookmarkEnd w:id="7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Paramedic Profession in Australia Brisbane</dc:title>
  <dc:creator/>
  <dc:language>en</dc:language>
  <cp:keywords/>
  <dcterms:created xsi:type="dcterms:W3CDTF">2026-07-29T11:22:24Z</dcterms:created>
  <dcterms:modified xsi:type="dcterms:W3CDTF">2026-07-29T11:22:24Z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