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31" w:name="X6cf600d69048c3c62215f408860ee74441a35a9"/>
    <w:p>
      <w:pPr>
        <w:pStyle w:val="Heading1"/>
      </w:pPr>
      <w:r>
        <w:t xml:space="preserve">Project Report Implementation and Strategic Analysis of Advanced Paramedic Care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Federal District Government</w:t>
      </w:r>
      <w:r>
        <w:br/>
      </w:r>
    </w:p>
    <w:p>
      <w:pPr>
        <w:pStyle w:val="BodyText"/>
      </w:pPr>
      <w:r>
        <w:t xml:space="preserve">From:</w:t>
      </w:r>
    </w:p>
    <w:p>
      <w:pPr>
        <w:pStyle w:val="BodyText"/>
      </w:pPr>
      <w:r>
        <w:rPr>
          <w:iCs/>
          <w:i/>
        </w:rPr>
        <w:t xml:space="preserve">Sector: Strategic Planning and Emergency Medicine Unit</w:t>
      </w:r>
      <w:r>
        <w:br/>
      </w:r>
      <w:r>
        <w:rPr>
          <w:bCs/>
          <w:b/>
        </w:rPr>
        <w:t xml:space="preserve">Subject:</w:t>
      </w:r>
      <w:r>
        <w:t xml:space="preserve">A comprehensive overview of the integration, challenges, and future projections for advanced paramedic services within the unique geopolitical and logistical landscape of Brazil Brasília.</w:t>
      </w:r>
    </w:p>
    <w:bookmarkStart w:id="20" w:name="executive-summary"/>
    <w:p>
      <w:pPr>
        <w:pStyle w:val="Heading2"/>
      </w:pPr>
      <w:r>
        <w:t xml:space="preserve">1. Executive Summary</w:t>
      </w:r>
    </w:p>
    <w:p>
      <w:pPr>
        <w:pStyle w:val="FirstParagraph"/>
      </w:pPr>
      <w:r>
        <w:t xml:space="preserve">This document serves as a detailed Project Report focused on the evolution and current status of pre-hospital emergency care in Brazil Brasília. The capital city of Brazil presents a distinct set of challenges compared to other major metropolitan areas due to its planned urban layout, high vehicular traffic density, and specific demographic distribution. This report analyzes the role of the</w:t>
      </w:r>
      <w:r>
        <w:t xml:space="preserve"> </w:t>
      </w:r>
      <w:r>
        <w:rPr>
          <w:bCs/>
          <w:b/>
        </w:rPr>
        <w:t xml:space="preserve">Paramedic</w:t>
      </w:r>
      <w:r>
        <w:t xml:space="preserve"> </w:t>
      </w:r>
      <w:r>
        <w:t xml:space="preserve">profession within this context, evaluating how specialized pre-hospital care can be optimized to serve the population of Brazil Brasília effectively. The primary objective is to propose strategic adjustments that enhance response times, improve clinical outcomes, and align local protocols with national health directives while respecting regional realities.</w:t>
      </w:r>
    </w:p>
    <w:bookmarkEnd w:id="20"/>
    <w:bookmarkStart w:id="21" w:name="introduction-and-contextual-background"/>
    <w:p>
      <w:pPr>
        <w:pStyle w:val="Heading2"/>
      </w:pPr>
      <w:r>
        <w:t xml:space="preserve">2. Introduction and Contextual Background</w:t>
      </w:r>
    </w:p>
    <w:p>
      <w:pPr>
        <w:pStyle w:val="FirstParagraph"/>
      </w:pPr>
      <w:r>
        <w:t xml:space="preserve">Brazil Brasília stands as a symbol of modernist urban planning in Latin America. However, this very structure contributes to significant logistical hurdles in emergency medicine. The city is characterized by wide avenues, large distances between residential zones and healthcare facilities, and a high reliance on private automobile transport. Consequently, traffic congestion during peak hours can severely impede the mobility of emergency vehicles. In this environment, the</w:t>
      </w:r>
      <w:r>
        <w:t xml:space="preserve"> </w:t>
      </w:r>
      <w:r>
        <w:rPr>
          <w:bCs/>
          <w:b/>
        </w:rPr>
        <w:t xml:space="preserve">Paramedic</w:t>
      </w:r>
      <w:r>
        <w:t xml:space="preserve"> </w:t>
      </w:r>
      <w:r>
        <w:t xml:space="preserve">does not merely serve as a transporter but acts as a critical mobile intensive care unit provider.</w:t>
      </w:r>
      <w:r>
        <w:t xml:space="preserve"> </w:t>
      </w:r>
      <w:r>
        <w:t xml:space="preserve">The public health system in Brazil Brasília operates under the Unified Health System (SUS), which guarantees universal access to healthcare. However, pre-hospital care has historically faced resource constraints and uneven distribution of skilled personnel. This Project Report aims to address these gaps by focusing on the professionalization and technological integration of paramedic services specifically tailored for the capital federal district. Understanding the local geography and traffic patterns is essential for any successful implementation of emergency protocols in Brazil Brasília.</w:t>
      </w:r>
    </w:p>
    <w:bookmarkEnd w:id="21"/>
    <w:bookmarkStart w:id="22" w:name="current-status-of-paramedic-services"/>
    <w:p>
      <w:pPr>
        <w:pStyle w:val="Heading2"/>
      </w:pPr>
      <w:r>
        <w:t xml:space="preserve">3. Current Status of Paramedic Services</w:t>
      </w:r>
    </w:p>
    <w:p>
      <w:pPr>
        <w:pStyle w:val="FirstParagraph"/>
      </w:pPr>
      <w:r>
        <w:t xml:space="preserve">The current framework for emergency care in Brazil Brasília involves a mix of military police firefighting brigades, civilian civil defense units, and private contractors authorized to provide basic life support (BLS) and advanced life support (ALS). The role of the</w:t>
      </w:r>
      <w:r>
        <w:t xml:space="preserve"> </w:t>
      </w:r>
      <w:r>
        <w:rPr>
          <w:bCs/>
          <w:b/>
        </w:rPr>
        <w:t xml:space="preserve">Paramedic</w:t>
      </w:r>
      <w:r>
        <w:t xml:space="preserve"> </w:t>
      </w:r>
      <w:r>
        <w:t xml:space="preserve">has evolved significantly over the past decade. Initially focused on simple transport, modern paramedics in Brazil Brasília are now expected to perform complex interventions, including airway management, intravenous therapy, defibrillation, and pain management.</w:t>
      </w:r>
      <w:r>
        <w:t xml:space="preserve"> </w:t>
      </w:r>
      <w:r>
        <w:t xml:space="preserve">Despite these advancements, several issues persist:</w:t>
      </w:r>
    </w:p>
    <w:p>
      <w:pPr>
        <w:numPr>
          <w:ilvl w:val="0"/>
          <w:numId w:val="1001"/>
        </w:numPr>
      </w:pPr>
      <w:r>
        <w:rPr>
          <w:bCs/>
          <w:b/>
        </w:rPr>
        <w:t xml:space="preserve">Training Disparities:</w:t>
      </w:r>
    </w:p>
    <w:p>
      <w:pPr>
        <w:numPr>
          <w:ilvl w:val="0"/>
          <w:numId w:val="1000"/>
        </w:numPr>
      </w:pPr>
      <w:r>
        <w:t xml:space="preserve">Variations exist in the quality of training programs across different providers. Some teams operate with outdated protocols that do not reflect current evidence-based medicine standards.</w:t>
      </w:r>
    </w:p>
    <w:p>
      <w:pPr>
        <w:numPr>
          <w:ilvl w:val="0"/>
          <w:numId w:val="1001"/>
        </w:numPr>
        <w:pStyle w:val="Compact"/>
      </w:pPr>
      <w:r>
        <w:t xml:space="preserve">Equipment Gaps:s&gt;$</w:t>
      </w:r>
    </w:p>
    <w:p>
      <w:pPr>
        <w:numPr>
          <w:ilvl w:val="0"/>
          <w:numId w:val="1000"/>
        </w:numPr>
        <w:pStyle w:val="Compact"/>
      </w:pPr>
      <w:r>
        <w:t xml:space="preserve">&lt; / l i &gt; &lt; l i &gt; S o m e a m b u l a n c e s , p a r t i c u l a rl y t h o s e d o n at ed f or b asic support , lack the sophisticated monitoring equipment found in advanced units. This limits the scope of practice for</w:t>
      </w:r>
      <w:r>
        <w:t xml:space="preserve"> </w:t>
      </w:r>
      <w:r>
        <w:rPr>
          <w:bCs/>
          <w:b/>
        </w:rPr>
        <w:t xml:space="preserve">Paramedic</w:t>
      </w:r>
      <w:r>
        <w:t xml:space="preserve"> </w:t>
      </w:r>
      <w:r>
        <w:t xml:space="preserve">staff, forcing them to stabilize patients without fully utilizing their clinical capabilities.</w:t>
      </w:r>
    </w:p>
    <w:p>
      <w:pPr>
        <w:numPr>
          <w:ilvl w:val="0"/>
          <w:numId w:val="1001"/>
        </w:numPr>
        <w:pStyle w:val="Compact"/>
      </w:pPr>
      <w:r>
        <w:t xml:space="preserve">Traffic Infrastructure:</w:t>
      </w:r>
    </w:p>
    <w:p>
      <w:pPr>
        <w:numPr>
          <w:ilvl w:val="0"/>
          <w:numId w:val="1000"/>
        </w:numPr>
        <w:pStyle w:val="Compact"/>
      </w:pPr>
      <w:r>
        <w:t xml:space="preserve">T r a f f i c i n B r a s i l B r a s íl ia is notoriously difficult . The radial and annular road system , while efficient for general transport , creates bottlenecks that delay emergency responses . The ability of a</w:t>
      </w:r>
      <w:r>
        <w:t xml:space="preserve"> </w:t>
      </w:r>
      <w:r>
        <w:rPr>
          <w:bCs/>
          <w:b/>
        </w:rPr>
        <w:t xml:space="preserve">Paramedic</w:t>
      </w:r>
      <w:r>
        <w:t xml:space="preserve"> </w:t>
      </w:r>
      <w:r>
        <w:t xml:space="preserve">to navigate these challenges quickly is crucial for patient survival in time-sensitive conditions such as cardiac arrest or severe trauma.</w:t>
      </w:r>
    </w:p>
    <w:bookmarkEnd w:id="22"/>
    <w:bookmarkStart w:id="23" w:name="X5d640f445a38a61efe51c882e47c63178dc0295"/>
    <w:p>
      <w:pPr>
        <w:pStyle w:val="Heading2"/>
      </w:pPr>
      <w:r>
        <w:t xml:space="preserve">4. Strategic Challenges Specific to Brazil Brasília</w:t>
      </w:r>
    </w:p>
    <w:p>
      <w:pPr>
        <w:pStyle w:val="FirstParagraph"/>
      </w:pPr>
      <w:r>
        <w:t xml:space="preserve">The unique planning of Brazil Brasília imposes specific constraints on emergency medical services. The city is divided into sectors and superblocks, which can sometimes lead to confusion regarding exact locations during emergencies, particularly when GPS signals are weak or addresses are imprecise. For a</w:t>
      </w:r>
      <w:r>
        <w:t xml:space="preserve"> </w:t>
      </w:r>
      <w:r>
        <w:rPr>
          <w:bCs/>
          <w:b/>
        </w:rPr>
        <w:t xml:space="preserve">Paramedic</w:t>
      </w:r>
      <w:r>
        <w:t xml:space="preserve"> </w:t>
      </w:r>
      <w:r>
        <w:t xml:space="preserve">team arriving at a scene in the North Residential Sector or the Hospitalarian Sector, accurate location identification is vital for minimizing response times.</w:t>
      </w:r>
      <w:r>
        <w:t xml:space="preserve"> </w:t>
      </w:r>
      <w:r>
        <w:t xml:space="preserve">Furthermore, the climate in Brazil Brasília plays a role in emergency preparedness. The region experiences distinct wet and dry seasons. During the dry season, increased fire risks and air pollution can lead to respiratory emergencies requiring advanced paramedic intervention. Conversely, heavy rains can cause flooding in certain areas of Brazil Brasília, rendering standard ambulance routes impassable and necessitating specialized vehicles or alternative dispatch strategies involving helicopters or boats for rescue operations.</w:t>
      </w:r>
    </w:p>
    <w:p>
      <w:pPr>
        <w:pStyle w:val="BodyText"/>
      </w:pPr>
      <w:r>
        <w:t xml:space="preserve">A no t h e r c h a l l e n g e i s t h ed emographic profile . B r asíli a has an aging population in certain residential wings , increasing the demand for geriatric emergency care and chronic disease management.</w:t>
      </w:r>
      <w:r>
        <w:t xml:space="preserve"> </w:t>
      </w:r>
      <w:r>
        <w:rPr>
          <w:bCs/>
          <w:b/>
        </w:rPr>
        <w:t xml:space="preserve">Paramedic</w:t>
      </w:r>
      <w:r>
        <w:t xml:space="preserve"> </w:t>
      </w:r>
      <w:r>
        <w:t xml:space="preserve">teams must be trained not only in trauma but also in medical emergencies common to elderly patients, such as stroke and myocardial infarction.</w:t>
      </w:r>
    </w:p>
    <w:bookmarkEnd w:id="23"/>
    <w:bookmarkStart w:id="28" w:name="proposed-recommendations-and-solutions"/>
    <w:p>
      <w:pPr>
        <w:pStyle w:val="Heading2"/>
      </w:pPr>
      <w:r>
        <w:t xml:space="preserve">5. Proposed Recommendations and Solutions</w:t>
      </w:r>
    </w:p>
    <w:p>
      <w:pPr>
        <w:pStyle w:val="FirstParagraph"/>
      </w:pPr>
      <w:r>
        <w:t xml:space="preserve">To address the challenges outlined above, this Project Report proposes a series of strategic initiatives aimed at enhancing the efficacy of paramedic services in Brazil Brasília:</w:t>
      </w:r>
    </w:p>
    <w:bookmarkStart w:id="24" w:name="standardization-of-training-protocols"/>
    <w:p>
      <w:pPr>
        <w:pStyle w:val="Heading3"/>
      </w:pPr>
      <w:r>
        <w:t xml:space="preserve">5.1 Standardization of Training Protocols</w:t>
      </w:r>
    </w:p>
    <w:p>
      <w:pPr>
        <w:pStyle w:val="FirstParagraph"/>
      </w:pPr>
      <w:r>
        <w:t xml:space="preserve">The Federal District Health Secretariat should mandate a unified certification standard for all</w:t>
      </w:r>
      <w:r>
        <w:t xml:space="preserve"> </w:t>
      </w:r>
      <w:r>
        <w:rPr>
          <w:bCs/>
          <w:b/>
        </w:rPr>
        <w:t xml:space="preserve">Paramedic</w:t>
      </w:r>
      <w:r>
        <w:t xml:space="preserve">s operating within Brazil Brasília. This includes regular continuing education courses focused on ALS techniques, pediatric emergencies, and mass casualty incident management. Collaboration with local universities can help develop specialized curricula that address the specific needs of the capital city’s population.</w:t>
      </w:r>
    </w:p>
    <w:bookmarkEnd w:id="24"/>
    <w:bookmarkStart w:id="25" w:name="technological-integration"/>
    <w:p>
      <w:pPr>
        <w:pStyle w:val="Heading3"/>
      </w:pPr>
      <w:r>
        <w:t xml:space="preserve">5.2 Technological Integration</w:t>
      </w:r>
    </w:p>
    <w:p>
      <w:pPr>
        <w:pStyle w:val="FirstParagraph"/>
      </w:pPr>
      <w:r>
        <w:t xml:space="preserve">Implementing a centralized digital platform for dispatch in Brazil Brasília can significantly improve efficiency. This system would utilize real-time traffic data to route emergency vehicles around congestion points, ensuring that</w:t>
      </w:r>
      <w:r>
        <w:t xml:space="preserve"> </w:t>
      </w:r>
      <w:r>
        <w:rPr>
          <w:bCs/>
          <w:b/>
        </w:rPr>
        <w:t xml:space="preserve">Paramedic</w:t>
      </w:r>
      <w:r>
        <w:t xml:space="preserve">s arrive at the scene as quickly as possible. Additionally, equipping ambulances with telemedicine capabilities allows paramedics to consult with hospital specialists remotely, facilitating better pre-arrival preparation and decision-making.</w:t>
      </w:r>
    </w:p>
    <w:bookmarkEnd w:id="25"/>
    <w:bookmarkStart w:id="26" w:name="infrastructure-improvements"/>
    <w:p>
      <w:pPr>
        <w:pStyle w:val="Heading3"/>
      </w:pPr>
      <w:r>
        <w:t xml:space="preserve">5.3 Infrastructure Improvements</w:t>
      </w:r>
    </w:p>
    <w:p>
      <w:pPr>
        <w:pStyle w:val="FirstParagraph"/>
      </w:pPr>
      <w:r>
        <w:t xml:space="preserve">The government should invest in dedicated emergency lanes on major avenues connecting key hospitals in Brazil Brasília. Furthermore, establishing helipads at strategic locations across the city can provide an alternative transport mode for critical patients when ground traffic is insurmountable. These measures directly support the operational capacity of</w:t>
      </w:r>
      <w:r>
        <w:t xml:space="preserve"> </w:t>
      </w:r>
      <w:r>
        <w:rPr>
          <w:bCs/>
          <w:b/>
        </w:rPr>
        <w:t xml:space="preserve">Paramedic</w:t>
      </w:r>
      <w:r>
        <w:t xml:space="preserve"> </w:t>
      </w:r>
      <w:r>
        <w:t xml:space="preserve">teams by reducing transit times.</w:t>
      </w:r>
    </w:p>
    <w:bookmarkEnd w:id="26"/>
    <w:bookmarkStart w:id="27" w:name="public-awareness-campaigns"/>
    <w:p>
      <w:pPr>
        <w:pStyle w:val="Heading3"/>
      </w:pPr>
      <w:r>
        <w:t xml:space="preserve">5.4 Public Awareness Campaigns</w:t>
      </w:r>
    </w:p>
    <w:p>
      <w:pPr>
        <w:pStyle w:val="FirstParagraph"/>
      </w:pPr>
      <w:r>
        <w:t xml:space="preserve">Educating the public in Brazil Brasília on how to interact with emergency services can save lives. Simple actions, such as clearing space for ambulances and providing accurate location details during 192 calls, can drastically reduce response delays. Campaigns should highlight the vital role of the</w:t>
      </w:r>
      <w:r>
        <w:t xml:space="preserve"> </w:t>
      </w:r>
      <w:r>
        <w:rPr>
          <w:bCs/>
          <w:b/>
        </w:rPr>
        <w:t xml:space="preserve">Paramedic</w:t>
      </w:r>
      <w:r>
        <w:t xml:space="preserve"> </w:t>
      </w:r>
      <w:r>
        <w:t xml:space="preserve">as a first responder capable of saving lives before hospital arrival.</w:t>
      </w:r>
    </w:p>
    <w:bookmarkEnd w:id="27"/>
    <w:bookmarkEnd w:id="28"/>
    <w:bookmarkStart w:id="29" w:name="expected-outcomes-and-impact-assessment"/>
    <w:p>
      <w:pPr>
        <w:pStyle w:val="Heading2"/>
      </w:pPr>
      <w:r>
        <w:t xml:space="preserve">6. Expected Outcomes and Impact Assessment</w:t>
      </w:r>
    </w:p>
    <w:p>
      <w:pPr>
        <w:pStyle w:val="FirstParagraph"/>
      </w:pPr>
      <w:r>
        <w:t xml:space="preserve">The successful implementation of these recommendations is projected to yield several measurable benefits for Brazil Brasília. A reduction in average response times by 15-20% is anticipated, directly correlating with improved survival rates for cardiac and traumatic emergencies. Enhanced training will lead to higher quality of care, reducing complications during transport and easing the burden on emergency departments.</w:t>
      </w:r>
    </w:p>
    <w:p>
      <w:pPr>
        <w:pStyle w:val="BodyText"/>
      </w:pPr>
      <w:r>
        <w:t xml:space="preserve">Moreover, a more robust</w:t>
      </w:r>
      <w:r>
        <w:t xml:space="preserve"> </w:t>
      </w:r>
      <w:r>
        <w:rPr>
          <w:bCs/>
          <w:b/>
        </w:rPr>
        <w:t xml:space="preserve">Paramedic</w:t>
      </w:r>
      <w:r>
        <w:t xml:space="preserve"> </w:t>
      </w:r>
      <w:r>
        <w:t xml:space="preserve">workforce will contribute to overall public confidence in the health system. By demonstrating a commitment to advanced pre-hospital care, Brazil Brasília can serve as a model for other Brazilian cities facing similar logistical and urban planning challenges.</w:t>
      </w:r>
    </w:p>
    <w:bookmarkEnd w:id="29"/>
    <w:bookmarkStart w:id="30" w:name="conclusion"/>
    <w:p>
      <w:pPr>
        <w:pStyle w:val="Heading2"/>
      </w:pPr>
      <w:r>
        <w:t xml:space="preserve">7. Conclusion</w:t>
      </w:r>
    </w:p>
    <w:p>
      <w:pPr>
        <w:pStyle w:val="FirstParagraph"/>
      </w:pPr>
      <w:r>
        <w:t xml:space="preserve">In conclusion, this Project Report underscores the critical importance of optimizing paramedic services within the unique context of Brazil Brasília. The interplay between urban design, traffic dynamics, and healthcare delivery requires a tailored approach that prioritizes speed, skill, and technological support. By addressing the specific needs identified in this document—ranging from training standardization to infrastructure improvements—the Federal District can significantly elevate the standard of pre-hospital care.</w:t>
      </w:r>
    </w:p>
    <w:p>
      <w:pPr>
        <w:pStyle w:val="BodyText"/>
      </w:pPr>
      <w:r>
        <w:t xml:space="preserve">The</w:t>
      </w:r>
      <w:r>
        <w:t xml:space="preserve"> </w:t>
      </w:r>
      <w:r>
        <w:rPr>
          <w:bCs/>
          <w:b/>
        </w:rPr>
        <w:t xml:space="preserve">Paramedic</w:t>
      </w:r>
      <w:r>
        <w:t xml:space="preserve"> </w:t>
      </w:r>
      <w:r>
        <w:t xml:space="preserve">remains the frontline hero in emergency medicine, and empowering them with better resources and protocols is not just a logistical necessity but a moral imperative for the citizens of Brazil Brasília. It is recommended that stakeholders review these findings immediately and begin the process of integrating these strategic adjustments into upcoming budget allocations and policy frameworks.</w:t>
      </w:r>
    </w:p>
    <w:p>
      <w:pPr>
        <w:pStyle w:val="BodyText"/>
      </w:pPr>
      <w:r>
        <w:t xml:space="preserve">End of Document - Project Report on Paramedic Services in 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Brazil Brasília</dc:title>
  <dc:creator/>
  <dc:language>en</dc:language>
  <cp:keywords/>
  <dcterms:created xsi:type="dcterms:W3CDTF">2026-07-29T20:12:13Z</dcterms:created>
  <dcterms:modified xsi:type="dcterms:W3CDTF">2026-07-29T20:12:13Z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