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Paramedic</w:t>
      </w:r>
      <w:r>
        <w:t xml:space="preserve"> </w:t>
      </w:r>
      <w:r>
        <w:t xml:space="preserve">Services</w:t>
      </w:r>
      <w:r>
        <w:t xml:space="preserve"> </w:t>
      </w:r>
      <w:r>
        <w:t xml:space="preserve">in</w:t>
      </w:r>
      <w:r>
        <w:t xml:space="preserve"> </w:t>
      </w:r>
      <w:r>
        <w:t xml:space="preserve">China</w:t>
      </w:r>
      <w:r>
        <w:t xml:space="preserve"> </w:t>
      </w:r>
      <w:r>
        <w:t xml:space="preserve">Guangzhou</w:t>
      </w:r>
    </w:p>
    <w:bookmarkStart w:id="29" w:name="X97f7dc8c30ed14f7945200eef9d8dfbbd54a8da"/>
    <w:p>
      <w:pPr>
        <w:pStyle w:val="Heading1"/>
      </w:pPr>
      <w:r>
        <w:t xml:space="preserve">Project Report: Enhancement of Paramedic Systems in China Guangzhou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Health Commission of Guangzhou</w:t>
      </w:r>
      <w:r>
        <w:br/>
      </w:r>
      <w:r>
        <w:rPr>
          <w:bCs/>
          <w:b/>
        </w:rPr>
        <w:t xml:space="preserve">From:</w:t>
      </w:r>
      <w:r>
        <w:t xml:space="preserve"> </w:t>
      </w:r>
      <w:r>
        <w:t xml:space="preserve">Strategic Urban Planning Committee</w:t>
      </w:r>
      <w:r>
        <w:br/>
      </w:r>
      <w:r>
        <w:rPr>
          <w:bCs/>
          <w:b/>
        </w:rPr>
        <w:t xml:space="preserve">Subject:</w:t>
      </w:r>
      <w:r>
        <w:t xml:space="preserve">; Comprehensive Analysis and Implementation Strategy for Advanced Paramedic Services in China Guangzhou</w:t>
      </w:r>
    </w:p>
    <w:bookmarkStart w:id="20" w:name="executive-summary"/>
    <w:p>
      <w:pPr>
        <w:pStyle w:val="Heading2"/>
      </w:pPr>
      <w:r>
        <w:t xml:space="preserve">1. Executive Summary</w:t>
      </w:r>
    </w:p>
    <w:p>
      <w:pPr>
        <w:pStyle w:val="FirstParagraph"/>
      </w:pPr>
      <w:r>
        <w:t xml:space="preserve">This Project Report outlines a strategic initiative to modernize and expand the paramedic infrastructure within the dynamic urban landscape of China Guangzhou. As one of the most populous and economically vibrant cities in Southern China, Guangzhou faces unique challenges regarding emergency medical response times, traffic congestion, and demographic pressures. The objective of this project is to establish a world-class</w:t>
      </w:r>
      <w:r>
        <w:t xml:space="preserve"> </w:t>
      </w:r>
      <w:r>
        <w:rPr>
          <w:bCs/>
          <w:b/>
        </w:rPr>
        <w:t xml:space="preserve">Paramedic</w:t>
      </w:r>
      <w:r>
        <w:t xml:space="preserve"> </w:t>
      </w:r>
      <w:r>
        <w:t xml:space="preserve">service ecosystem that aligns with international standards while respecting local healthcare regulations. This report details the current operational gaps, proposes technological integrations focused on</w:t>
      </w:r>
      <w:r>
        <w:t xml:space="preserve"> </w:t>
      </w:r>
      <w:r>
        <w:rPr>
          <w:bCs/>
          <w:b/>
        </w:rPr>
        <w:t xml:space="preserve">China Guangzhou</w:t>
      </w:r>
      <w:r>
        <w:t xml:space="preserve">, and recommends policy adjustments to ensure rapid, effective emergency care delivery.</w:t>
      </w:r>
    </w:p>
    <w:bookmarkEnd w:id="20"/>
    <w:bookmarkStart w:id="21" w:name="introduction-and-background"/>
    <w:p>
      <w:pPr>
        <w:pStyle w:val="Heading2"/>
      </w:pPr>
      <w:r>
        <w:t xml:space="preserve">2. Introduction and Background</w:t>
      </w:r>
    </w:p>
    <w:p>
      <w:pPr>
        <w:pStyle w:val="FirstParagraph"/>
      </w:pPr>
      <w:r>
        <w:t xml:space="preserve">The concept of pre-hospital emergency care has evolved significantly over the past decade globally. However, in many developing urban centers, the integration of advanced</w:t>
      </w:r>
      <w:r>
        <w:t xml:space="preserve"> </w:t>
      </w:r>
      <w:r>
        <w:rPr>
          <w:bCs/>
          <w:b/>
        </w:rPr>
        <w:t xml:space="preserve">Paramedic</w:t>
      </w:r>
      <w:r>
        <w:t xml:space="preserve"> </w:t>
      </w:r>
      <w:r>
        <w:t xml:space="preserve">services remains a work in progress. In the context of</w:t>
      </w:r>
      <w:r>
        <w:t xml:space="preserve"> </w:t>
      </w:r>
      <w:r>
        <w:rPr>
          <w:bCs/>
          <w:b/>
        </w:rPr>
        <w:t xml:space="preserve">China Guangzhou</w:t>
      </w:r>
      <w:r>
        <w:t xml:space="preserve">, rapid urbanization and an aging population have placed unprecedented strain on existing emergency medical services (EMS). While traditional ambulance response mechanisms exist, there is a critical need to transition from basic life support (BLS) models to advanced life support (ALS) frameworks led by highly trained professional</w:t>
      </w:r>
      <w:r>
        <w:t xml:space="preserve"> </w:t>
      </w:r>
      <w:r>
        <w:rPr>
          <w:bCs/>
          <w:b/>
        </w:rPr>
        <w:t xml:space="preserve">Paramedic</w:t>
      </w:r>
      <w:r>
        <w:t xml:space="preserve"> </w:t>
      </w:r>
      <w:r>
        <w:t xml:space="preserve">personnel.</w:t>
      </w:r>
    </w:p>
    <w:p>
      <w:pPr>
        <w:pStyle w:val="BodyText"/>
      </w:pPr>
      <w:r>
        <w:t xml:space="preserve">The city of</w:t>
      </w:r>
      <w:r>
        <w:t xml:space="preserve"> </w:t>
      </w:r>
      <w:r>
        <w:rPr>
          <w:bCs/>
          <w:b/>
        </w:rPr>
        <w:t xml:space="preserve">China Guangzhou</w:t>
      </w:r>
      <w:r>
        <w:t xml:space="preserve">, serving as the provincial capital of Guangdong, acts as a crucial logistical hub. The density of its districts, ranging from the historic Liwan District to the modernized Tianhe District, creates varied challenges for emergency response. This report argues that upgrading the</w:t>
      </w:r>
      <w:r>
        <w:t xml:space="preserve"> </w:t>
      </w:r>
      <w:r>
        <w:rPr>
          <w:bCs/>
          <w:b/>
        </w:rPr>
        <w:t xml:space="preserve">Paramedic</w:t>
      </w:r>
      <w:r>
        <w:t xml:space="preserve"> </w:t>
      </w:r>
      <w:r>
        <w:t xml:space="preserve">infrastructure is not merely a healthcare issue but a critical component of urban resilience and public safety in</w:t>
      </w:r>
      <w:r>
        <w:t xml:space="preserve"> </w:t>
      </w:r>
      <w:r>
        <w:rPr>
          <w:bCs/>
          <w:b/>
        </w:rPr>
        <w:t xml:space="preserve">China Guangzhou</w:t>
      </w:r>
      <w:r>
        <w:t xml:space="preserve">.</w:t>
      </w:r>
    </w:p>
    <w:bookmarkEnd w:id="21"/>
    <w:bookmarkStart w:id="22" w:name="current-challenges-in-the-region"/>
    <w:p>
      <w:pPr>
        <w:pStyle w:val="Heading2"/>
      </w:pPr>
      <w:r>
        <w:t xml:space="preserve">3. Current Challenges in the Region</w:t>
      </w:r>
    </w:p>
    <w:p>
      <w:pPr>
        <w:pStyle w:val="FirstParagraph"/>
      </w:pPr>
      <w:r>
        <w:t xml:space="preserve">An audit of the current EMS landscape in</w:t>
      </w:r>
      <w:r>
        <w:t xml:space="preserve"> </w:t>
      </w:r>
      <w:r>
        <w:rPr>
          <w:bCs/>
          <w:b/>
        </w:rPr>
        <w:t xml:space="preserve">China Guangzhou</w:t>
      </w:r>
      <w:r>
        <w:br/>
      </w:r>
      <w:r>
        <w:t xml:space="preserve">has identified several key bottlenecks:</w:t>
      </w:r>
    </w:p>
    <w:p>
      <w:pPr>
        <w:numPr>
          <w:ilvl w:val="0"/>
          <w:numId w:val="1001"/>
        </w:numPr>
        <w:pStyle w:val="Compact"/>
      </w:pPr>
      <w:r>
        <w:rPr>
          <w:bCs/>
          <w:b/>
        </w:rPr>
        <w:t xml:space="preserve">Traffic Congestion:</w:t>
      </w:r>
      <w:r>
        <w:t xml:space="preserve">The heavy traffic in central districts significantly delays ambulance arrival times. In dense urban areas of</w:t>
      </w:r>
      <w:r>
        <w:t xml:space="preserve"> </w:t>
      </w:r>
      <w:r>
        <w:rPr>
          <w:bCs/>
          <w:b/>
        </w:rPr>
        <w:t xml:space="preserve">China Guangzhou</w:t>
      </w:r>
      <w:r>
        <w:t xml:space="preserve">, average response times often exceed the optimal ten-minute window, particularly during peak hours.</w:t>
      </w:r>
    </w:p>
    <w:p>
      <w:pPr>
        <w:numPr>
          <w:ilvl w:val="0"/>
          <w:numId w:val="1001"/>
        </w:numPr>
        <w:pStyle w:val="Compact"/>
      </w:pPr>
      <w:r>
        <w:rPr>
          <w:bCs/>
          <w:b/>
        </w:rPr>
        <w:t xml:space="preserve">Training Standardization:</w:t>
      </w:r>
      <w:r>
        <w:t xml:space="preserve">There is a disparity in training levels among current emergency responders. A unified, rigorous certification standard for all</w:t>
      </w:r>
      <w:r>
        <w:t xml:space="preserve"> </w:t>
      </w:r>
      <w:r>
        <w:rPr>
          <w:bCs/>
          <w:b/>
        </w:rPr>
        <w:t xml:space="preserve">Paramedic</w:t>
      </w:r>
      <w:r>
        <w:t xml:space="preserve">s operating within the city limits is currently lacking.</w:t>
      </w:r>
    </w:p>
    <w:p>
      <w:pPr>
        <w:numPr>
          <w:ilvl w:val="0"/>
          <w:numId w:val="1001"/>
        </w:numPr>
        <w:pStyle w:val="Compact"/>
      </w:pPr>
      <w:r>
        <w:rPr>
          <w:bCs/>
          <w:b/>
        </w:rPr>
        <w:t xml:space="preserve">Tech Integration Gaps:</w:t>
      </w:r>
      <w:r>
        <w:t xml:space="preserve">While mobile technology penetration is high in</w:t>
      </w:r>
      <w:r>
        <w:t xml:space="preserve"> </w:t>
      </w:r>
      <w:r>
        <w:rPr>
          <w:bCs/>
          <w:b/>
        </w:rPr>
        <w:t xml:space="preserve">China Guangzhou</w:t>
      </w:r>
      <w:r>
        <w:t xml:space="preserve">, the integration of real-time data analytics into dispatch systems for deploying specialized</w:t>
      </w:r>
      <w:r>
        <w:t xml:space="preserve"> </w:t>
      </w:r>
      <w:r>
        <w:rPr>
          <w:bCs/>
          <w:b/>
        </w:rPr>
        <w:t xml:space="preserve">Paramedic</w:t>
      </w:r>
      <w:r>
        <w:br/>
      </w:r>
      <w:r>
        <w:t xml:space="preserve">units remains underutilized.</w:t>
      </w:r>
    </w:p>
    <w:p>
      <w:pPr>
        <w:numPr>
          <w:ilvl w:val="0"/>
          <w:numId w:val="1001"/>
        </w:numPr>
        <w:pStyle w:val="Compact"/>
      </w:pPr>
      <w:r>
        <w:rPr>
          <w:bCs/>
          <w:b/>
        </w:rPr>
        <w:t xml:space="preserve">PUBLIC AWARENESS:</w:t>
      </w:r>
      <w:r>
        <w:t xml:space="preserve">Citizen training in basic first aid and understanding when to summon professional</w:t>
      </w:r>
      <w:r>
        <w:t xml:space="preserve"> </w:t>
      </w:r>
      <w:r>
        <w:rPr>
          <w:bCs/>
          <w:b/>
        </w:rPr>
        <w:t xml:space="preserve">Paramedic</w:t>
      </w:r>
      <w:r>
        <w:br/>
      </w:r>
      <w:r>
        <w:t xml:space="preserve">services varies widely across different demographics in the region.</w:t>
      </w:r>
    </w:p>
    <w:bookmarkEnd w:id="22"/>
    <w:bookmarkStart w:id="23" w:name="X31757fad062022a10e119ae8904b16f84757d16"/>
    <w:p>
      <w:pPr>
        <w:pStyle w:val="Heading2"/>
      </w:pPr>
      <w:r>
        <w:t xml:space="preserve">4. Strategic Objectives for Paramedic Services</w:t>
      </w:r>
    </w:p>
    <w:p>
      <w:pPr>
        <w:pStyle w:val="FirstParagraph"/>
      </w:pPr>
      <w:r>
        <w:t xml:space="preserve">To address these challenges, the project proposes four primary objectives centered on elevating the role of the</w:t>
      </w:r>
      <w:r>
        <w:t xml:space="preserve"> </w:t>
      </w:r>
      <w:r>
        <w:rPr>
          <w:bCs/>
          <w:b/>
        </w:rPr>
        <w:t xml:space="preserve">Paramedic</w:t>
      </w:r>
      <w:r>
        <w:br/>
      </w:r>
      <w:r>
        <w:t xml:space="preserve">in</w:t>
      </w:r>
      <w:r>
        <w:t xml:space="preserve"> </w:t>
      </w:r>
      <w:r>
        <w:rPr>
          <w:bCs/>
          <w:b/>
        </w:rPr>
        <w:t xml:space="preserve">China Guangzhou</w:t>
      </w:r>
      <w:r>
        <w:t xml:space="preserve">:</w:t>
      </w:r>
    </w:p>
    <w:p>
      <w:pPr>
        <w:numPr>
          <w:ilvl w:val="0"/>
          <w:numId w:val="1002"/>
        </w:numPr>
        <w:pStyle w:val="Compact"/>
      </w:pPr>
      <w:r>
        <w:rPr>
          <w:bCs/>
          <w:b/>
        </w:rPr>
        <w:t xml:space="preserve">Rapid Response Optimization:</w:t>
      </w:r>
      <w:r>
        <w:t xml:space="preserve">Leveraging AI-driven dispatch systems to route ambulances through optimal paths, ensuring that a trained</w:t>
      </w:r>
      <w:r>
        <w:t xml:space="preserve"> </w:t>
      </w:r>
      <w:r>
        <w:rPr>
          <w:bCs/>
          <w:b/>
        </w:rPr>
        <w:t xml:space="preserve">Paramedic</w:t>
      </w:r>
      <w:r>
        <w:br/>
      </w:r>
      <w:r>
        <w:t xml:space="preserve">arrives at the scene as quickly as possible in any district of</w:t>
      </w:r>
      <w:r>
        <w:t xml:space="preserve"> </w:t>
      </w:r>
      <w:r>
        <w:rPr>
          <w:bCs/>
          <w:b/>
        </w:rPr>
        <w:t xml:space="preserve">China Guangzhou</w:t>
      </w:r>
      <w:r>
        <w:t xml:space="preserve">.</w:t>
      </w:r>
    </w:p>
    <w:p>
      <w:pPr>
        <w:numPr>
          <w:ilvl w:val="0"/>
          <w:numId w:val="1002"/>
        </w:numPr>
        <w:pStyle w:val="Compact"/>
      </w:pPr>
      <w:r>
        <w:rPr>
          <w:bCs/>
          <w:b/>
        </w:rPr>
        <w:t xml:space="preserve">Advanced Training Protocols:</w:t>
      </w:r>
      <w:r>
        <w:t xml:space="preserve">Mandating continuous education and certification for all practicing</w:t>
      </w:r>
      <w:r>
        <w:t xml:space="preserve"> </w:t>
      </w:r>
      <w:r>
        <w:rPr>
          <w:bCs/>
          <w:b/>
        </w:rPr>
        <w:t xml:space="preserve">Paramedics</w:t>
      </w:r>
      <w:r>
        <w:t xml:space="preserve">, ensuring they are equipped to handle cardiac arrest, trauma, and stroke interventions on-site before hospital arrival.</w:t>
      </w:r>
    </w:p>
    <w:p>
      <w:pPr>
        <w:numPr>
          <w:ilvl w:val="0"/>
          <w:numId w:val="1002"/>
        </w:numPr>
        <w:pStyle w:val="Compact"/>
      </w:pPr>
      <w:r>
        <w:rPr>
          <w:bCs/>
          <w:b/>
        </w:rPr>
        <w:t xml:space="preserve">Tech-Enabled Care:</w:t>
      </w:r>
      <w:r>
        <w:t xml:space="preserve">Equipping every ambulance in the fleet with telemedicine capabilities, allowing the attending</w:t>
      </w:r>
      <w:r>
        <w:t xml:space="preserve"> </w:t>
      </w:r>
      <w:r>
        <w:rPr>
          <w:bCs/>
          <w:b/>
        </w:rPr>
        <w:t xml:space="preserve">Paramedic</w:t>
      </w:r>
      <w:r>
        <w:br/>
      </w:r>
      <w:r>
        <w:t xml:space="preserve">to consult with specialists at major hospitals in</w:t>
      </w:r>
      <w:r>
        <w:t xml:space="preserve"> </w:t>
      </w:r>
      <w:r>
        <w:rPr>
          <w:bCs/>
          <w:b/>
        </w:rPr>
        <w:t xml:space="preserve">China Guangzhou</w:t>
      </w:r>
      <w:r>
        <w:t xml:space="preserve">, facilitating pre-hospital diagnosis and treatment planning.</w:t>
      </w:r>
    </w:p>
    <w:bookmarkEnd w:id="23"/>
    <w:bookmarkStart w:id="25" w:name="implementation-strategy"/>
    <w:p>
      <w:pPr>
        <w:pStyle w:val="Heading2"/>
      </w:pPr>
      <w:r>
        <w:t xml:space="preserve">5. Implementation Strategy</w:t>
      </w:r>
    </w:p>
    <w:p>
      <w:pPr>
        <w:pStyle w:val="FirstParagraph"/>
      </w:pPr>
      <w:r>
        <w:t xml:space="preserve">The implementation phase is divided into three stages, tailored to the logistical reality of operating in</w:t>
      </w:r>
      <w:r>
        <w:t xml:space="preserve"> </w:t>
      </w:r>
      <w:r>
        <w:rPr>
          <w:bCs/>
          <w:b/>
        </w:rPr>
        <w:t xml:space="preserve">China Guangzhou</w:t>
      </w:r>
      <w:r>
        <w:t xml:space="preserve">.</w:t>
      </w:r>
    </w:p>
    <w:bookmarkStart w:id="24" w:name="section"/>
    <w:p>
      <w:pPr>
        <w:pStyle w:val="Heading3"/>
      </w:pPr>
      <w:r>
        <w:br/>
      </w:r>
    </w:p>
    <w:p>
      <w:pPr>
        <w:pStyle w:val="FirstParagraph"/>
      </w:pPr>
      <w:r>
        <w:rPr>
          <w:iCs/>
          <w:i/>
        </w:rPr>
        <w:t xml:space="preserve">Phase 1: Pilot Programs in High-Density Districts (Months 1-6)</w:t>
      </w:r>
    </w:p>
    <w:p>
      <w:pPr>
        <w:pStyle w:val="BodyText"/>
      </w:pPr>
      <w:r>
        <w:t xml:space="preserve">We will initiate pilot programs in the Yuexiu and Tianhe districts, where population density is highest. These pilots will deploy specialized</w:t>
      </w:r>
      <w:r>
        <w:t xml:space="preserve"> </w:t>
      </w:r>
      <w:r>
        <w:rPr>
          <w:bCs/>
          <w:b/>
        </w:rPr>
        <w:t xml:space="preserve">Paramedic</w:t>
      </w:r>
      <w:r>
        <w:br/>
      </w:r>
      <w:r>
        <w:t xml:space="preserve">units staffed by personnel who have undergone advanced ALS training. The goal is to test response efficiency and gather data on patient outcomes.</w:t>
      </w:r>
    </w:p>
    <w:p>
      <w:pPr>
        <w:pStyle w:val="BodyText"/>
      </w:pPr>
      <w:r>
        <w:rPr>
          <w:iCs/>
          <w:i/>
        </w:rPr>
        <w:t xml:space="preserve">Phase 2: Fleet Modernization and Tech Integration (Months 7-18)</w:t>
      </w:r>
    </w:p>
    <w:p>
      <w:pPr>
        <w:pStyle w:val="BodyText"/>
      </w:pPr>
      <w:r>
        <w:t xml:space="preserve">This phase involves upgrading the ambulance fleet across all districts of</w:t>
      </w:r>
      <w:r>
        <w:t xml:space="preserve"> </w:t>
      </w:r>
      <w:r>
        <w:rPr>
          <w:bCs/>
          <w:b/>
        </w:rPr>
        <w:t xml:space="preserve">China Guangzhou</w:t>
      </w:r>
      <w:r>
        <w:t xml:space="preserve">. Each vehicle will be equipped with real-time GPS tracking, automated external defibrillators (AEDs), and secure video-link technology. This ensures that every</w:t>
      </w:r>
      <w:r>
        <w:t xml:space="preserve"> </w:t>
      </w:r>
      <w:r>
        <w:rPr>
          <w:bCs/>
          <w:b/>
        </w:rPr>
        <w:t xml:space="preserve">Paramedic</w:t>
      </w:r>
      <w:r>
        <w:br/>
      </w:r>
      <w:r>
        <w:t xml:space="preserve">on duty is a mobile node in the city’s digital healthcare network.</w:t>
      </w:r>
    </w:p>
    <w:p>
      <w:pPr>
        <w:pStyle w:val="BodyText"/>
      </w:pPr>
      <w:r>
        <w:rPr>
          <w:iCs/>
          <w:i/>
        </w:rPr>
        <w:t xml:space="preserve">Phase 3: City-Wide Rollout and Community Engagement (Months 19-24)</w:t>
      </w:r>
    </w:p>
    <w:p>
      <w:pPr>
        <w:pStyle w:val="BodyText"/>
      </w:pPr>
      <w:r>
        <w:t xml:space="preserve">The final phase extends the successful pilot models to outer districts such as Conghua and Zengcheng. Simultaneously, a public awareness campaign will be launched in</w:t>
      </w:r>
      <w:r>
        <w:t xml:space="preserve"> </w:t>
      </w:r>
      <w:r>
        <w:rPr>
          <w:bCs/>
          <w:b/>
        </w:rPr>
        <w:t xml:space="preserve">China Guangzhou</w:t>
      </w:r>
      <w:r>
        <w:t xml:space="preserve">, educating citizens on how to effectively collaborate with emergency responders and recognizing the critical role of professional</w:t>
      </w:r>
      <w:r>
        <w:t xml:space="preserve"> </w:t>
      </w:r>
      <w:r>
        <w:rPr>
          <w:bCs/>
          <w:b/>
        </w:rPr>
        <w:t xml:space="preserve">Paramedics</w:t>
      </w:r>
      <w:r>
        <w:br/>
      </w:r>
      <w:r>
        <w:t xml:space="preserve">in saving lives.</w:t>
      </w:r>
    </w:p>
    <w:bookmarkEnd w:id="24"/>
    <w:bookmarkEnd w:id="25"/>
    <w:bookmarkStart w:id="26" w:name="expected-outcomes-and-impact-analysis"/>
    <w:p>
      <w:pPr>
        <w:pStyle w:val="Heading2"/>
      </w:pPr>
      <w:r>
        <w:t xml:space="preserve">6. Expected Outcomes and Impact Analysis</w:t>
      </w:r>
    </w:p>
    <w:p>
      <w:pPr>
        <w:pStyle w:val="FirstParagraph"/>
      </w:pPr>
      <w:r>
        <w:t xml:space="preserve">The successful execution of this project will yield substantial benefits for the healthcare infrastructure in</w:t>
      </w:r>
      <w:r>
        <w:t xml:space="preserve"> </w:t>
      </w:r>
      <w:r>
        <w:rPr>
          <w:bCs/>
          <w:b/>
        </w:rPr>
        <w:t xml:space="preserve">China Guangzhou</w:t>
      </w:r>
      <w:r>
        <w:t xml:space="preserve">. By professionalizing the role of the</w:t>
      </w:r>
      <w:r>
        <w:t xml:space="preserve"> </w:t>
      </w:r>
      <w:r>
        <w:rPr>
          <w:bCs/>
          <w:b/>
        </w:rPr>
        <w:t xml:space="preserve">Paramedic</w:t>
      </w:r>
      <w:r>
        <w:t xml:space="preserve">, we anticipate a 30% reduction in pre-hospital mortality rates for time-sensitive conditions such as myocardial infarction and severe trauma. Furthermore, efficient triage by skilled</w:t>
      </w:r>
      <w:r>
        <w:t xml:space="preserve"> </w:t>
      </w:r>
      <w:r>
        <w:rPr>
          <w:bCs/>
          <w:b/>
        </w:rPr>
        <w:t xml:space="preserve">Paramedics</w:t>
      </w:r>
      <w:r>
        <w:br/>
      </w:r>
      <w:r>
        <w:t xml:space="preserve">will reduce unnecessary overcrowding in emergency departments across major hospitals in the region.</w:t>
      </w:r>
    </w:p>
    <w:p>
      <w:pPr>
        <w:pStyle w:val="BodyText"/>
      </w:pPr>
      <w:r>
        <w:t xml:space="preserve">Economic analysis suggests that while the initial investment is significant, the long-term savings from reduced hospital stays and improved productivity due to better health outcomes will outweigh costs. The project positions</w:t>
      </w:r>
      <w:r>
        <w:t xml:space="preserve"> </w:t>
      </w:r>
      <w:r>
        <w:rPr>
          <w:bCs/>
          <w:b/>
        </w:rPr>
        <w:t xml:space="preserve">China Guangzhou</w:t>
      </w:r>
      <w:r>
        <w:br/>
      </w:r>
      <w:r>
        <w:t xml:space="preserve">as a leader in smart healthcare solutions within Southern China, setting a benchmark for other emerging megacities.</w:t>
      </w:r>
    </w:p>
    <w:bookmarkEnd w:id="26"/>
    <w:bookmarkStart w:id="27" w:name="risk-management"/>
    <w:p>
      <w:pPr>
        <w:pStyle w:val="Heading2"/>
      </w:pPr>
      <w:r>
        <w:t xml:space="preserve">7. Risk Management</w:t>
      </w:r>
    </w:p>
    <w:p>
      <w:pPr>
        <w:pStyle w:val="FirstParagraph"/>
      </w:pPr>
      <w:r>
        <w:t xml:space="preserve">Risks associated with this project include regulatory hurdles regarding medical licensing and potential resistance from existing emergency service unions. To mitigate these risks, the project team will engage in early and transparent dialogue with the Guangdong Provincial Health Commission. Additionally, a change management program will be implemented to support current staff transitioning into advanced</w:t>
      </w:r>
      <w:r>
        <w:t xml:space="preserve"> </w:t>
      </w:r>
      <w:r>
        <w:rPr>
          <w:bCs/>
          <w:b/>
        </w:rPr>
        <w:t xml:space="preserve">Paramedic</w:t>
      </w:r>
      <w:r>
        <w:br/>
      </w:r>
      <w:r>
        <w:t xml:space="preserve">roles.</w:t>
      </w:r>
    </w:p>
    <w:bookmarkEnd w:id="27"/>
    <w:bookmarkStart w:id="28" w:name="conclusion"/>
    <w:p>
      <w:pPr>
        <w:pStyle w:val="Heading2"/>
      </w:pPr>
      <w:r>
        <w:t xml:space="preserve">8. Conclusion</w:t>
      </w:r>
    </w:p>
    <w:p>
      <w:pPr>
        <w:pStyle w:val="FirstParagraph"/>
      </w:pPr>
      <w:r>
        <w:t xml:space="preserve">This Project Report underscores the urgent necessity of enhancing paramedic services in one of China’s most critical economic hubs. By focusing on high-quality training, technological integration, and strategic deployment, we can create a resilient emergency response system tailored to the specific needs of</w:t>
      </w:r>
      <w:r>
        <w:t xml:space="preserve"> </w:t>
      </w:r>
      <w:r>
        <w:rPr>
          <w:bCs/>
          <w:b/>
        </w:rPr>
        <w:t xml:space="preserve">China Guangzhou</w:t>
      </w:r>
      <w:r>
        <w:t xml:space="preserve">. The elevation of the</w:t>
      </w:r>
      <w:r>
        <w:t xml:space="preserve"> </w:t>
      </w:r>
      <w:r>
        <w:rPr>
          <w:bCs/>
          <w:b/>
        </w:rPr>
        <w:t xml:space="preserve">Paramedic</w:t>
      </w:r>
      <w:r>
        <w:br/>
      </w:r>
      <w:r>
        <w:t xml:space="preserve">profession is not just an operational upgrade; it is a moral imperative to protect the lives and well-being of millions of residents. We recommend immediate approval for Phase 1 funding to commence these vital improvements.</w:t>
      </w:r>
    </w:p>
    <w:p>
      <w:pPr>
        <w:pStyle w:val="BodyText"/>
      </w:pPr>
      <w:r>
        <w:rPr>
          <w:bCs/>
          <w:b/>
        </w:rPr>
        <w:t xml:space="preserve">End of Report</w:t>
      </w:r>
      <w:r>
        <w:br/>
      </w:r>
      <w:r>
        <w:t xml:space="preserve">Prepared for the consideration of stakeholders in Guangzhou Healthcare Development.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Paramedic Services in China Guangzhou</dc:title>
  <dc:creator/>
  <dc:language>en</dc:language>
  <cp:keywords/>
  <dcterms:created xsi:type="dcterms:W3CDTF">2026-07-29T15:02:13Z</dcterms:created>
  <dcterms:modified xsi:type="dcterms:W3CDTF">2026-07-29T15:02:13Z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