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p>
      <w:pPr>
        <w:pStyle w:val="FirstParagraph"/>
      </w:pPr>
      <w:r>
        <w:t xml:space="preserve">```html</w:t>
      </w:r>
    </w:p>
    <w:bookmarkStart w:id="34" w:name="Xc95af37cdb131723af8545b63b0523ba8b3efad"/>
    <w:p>
      <w:pPr>
        <w:pStyle w:val="Heading1"/>
      </w:pPr>
      <w:r>
        <w:t xml:space="preserve">Project Report: Establishment and Optimization of Paramedic Services in Egypt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and Population, Alexandria Governorate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Emergency Medical Services Planning Committee</w:t>
      </w:r>
      <w:r>
        <w:br/>
      </w:r>
    </w:p>
    <w:p>
      <w:pPr>
        <w:pStyle w:val="BodyText"/>
      </w:pPr>
      <w:r>
        <w:t xml:space="preserve">Subject: Strategic Implementation of Advanced Paramedic Protocols in Egypt Alexandria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comprehensive strategy required to enhance pre-hospital emergency care within the city of Alexandria, a critical hub in Egypt. The primary objective is to professionalize and expand the role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across all districts of Egypt Alexandria. By bridging the gap between lay-responder first aid and hospital-based medical intervention, this project aims to reduce mortality rates from cardiac arrest, trauma, and acute medical emergencies. This document details the current challenges in Egypt Alexandria, proposes a structured training framework for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personnel, and suggests infrastructure upgrades necessary to support high-quality emergency response.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Alexandria is Egypt's second-largest city, boasting a dense population and significant industrial activity. However, the emergency medical services (EMS) infrastructure has historically struggled to meet the demands of this bustling metropolitan area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While ambulances are frequently available, there is a distinct lack of advanced life support (ALS) capabilities at the pre-hospital level. The current model relies heavily on basic life support (BLS), leaving critical gaps during the "golden hour" of trauma and cardiac care.</w:t>
      </w:r>
    </w:p>
    <w:p>
      <w:pPr>
        <w:pStyle w:val="BodyText"/>
      </w:pPr>
      <w:r>
        <w:t xml:space="preserve">The term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refers to highly trained healthcare professionals who provide emergency medical services. In many developed nations, paramedics are the backbone of emergency response. However, in the context of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 the role is often underutilized due to regulatory ambiguities and a shortage of specialized training centers. This project report seeks to rectify this by defining clear pathways for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certification and deployment specifically tailored to the urban landscape of Egypt Alexandria.</w:t>
      </w:r>
    </w:p>
    <w:bookmarkEnd w:id="21"/>
    <w:bookmarkStart w:id="22" w:name="current-challenges-in-egypt-alexandria"/>
    <w:p>
      <w:pPr>
        <w:pStyle w:val="Heading2"/>
      </w:pPr>
      <w:r>
        <w:t xml:space="preserve">3. Current Challenges in Egypt Alexandria</w:t>
      </w:r>
    </w:p>
    <w:p>
      <w:pPr>
        <w:pStyle w:val="FirstParagraph"/>
      </w:pPr>
      <w:r>
        <w:t xml:space="preserve">An analysis of emergency response data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reveals several systemic issues: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Congestion:</w:t>
      </w:r>
      <w:r>
        <w:t xml:space="preserve"> </w:t>
      </w:r>
      <w:r>
        <w:t xml:space="preserve">The coastal roads and historic districts of Egypt Alexandria face severe traffic bottlenecks, delaying ambulance response times significantly.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Advanced Skills:</w:t>
      </w:r>
      <w:r>
        <w:t xml:space="preserve"> </w:t>
      </w:r>
      <w:r>
        <w:t xml:space="preserve">Most current ambulance staff are trained as EMTs (Emergency Medical Technicians) rather than full-fledged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They lack the ability to perform intubation, administer advanced cardiac medications, or manage complex airways.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Fragmented Communication:</w:t>
      </w:r>
      <w:r>
        <w:t xml:space="preserve"> </w:t>
      </w:r>
      <w:r>
        <w:t xml:space="preserve">There is no unified digital dispatch system in Egypt Alexandria that allows for real-time tracking of ambulances equipped with</w:t>
      </w:r>
      <w:r>
        <w:t xml:space="preserve"> </w:t>
      </w:r>
      <w:r>
        <w:rPr>
          <w:bCs/>
          <w:b/>
        </w:rPr>
        <w:t xml:space="preserve">Paramedic</w:t>
      </w:r>
      <w:r>
        <w:t xml:space="preserve">-level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Awareness:</w:t>
      </w:r>
      <w:r>
        <w:t xml:space="preserve"> </w:t>
      </w:r>
      <w:r>
        <w:t xml:space="preserve">The public often does not distinguish between basic ambulance transport and advanced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interventions, leading to misuse of resources for non-emergency cases.</w:t>
      </w:r>
    </w:p>
    <w:bookmarkEnd w:id="22"/>
    <w:bookmarkStart w:id="26" w:name="Xfdf5416bb63ba0cb064c8c4c57e2c04e44fe460"/>
    <w:p>
      <w:pPr>
        <w:pStyle w:val="Heading2"/>
      </w:pPr>
      <w:r>
        <w:t xml:space="preserve">4. Project Objectives: Enhancing the Paramedic Role</w:t>
      </w:r>
    </w:p>
    <w:p>
      <w:pPr>
        <w:pStyle w:val="FirstParagraph"/>
      </w:pPr>
      <w:r>
        <w:t xml:space="preserve">To address these challenges, this project report establishes three core objectives focused on the evolution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profession in Egypt Alexandria:</w:t>
      </w:r>
    </w:p>
    <w:bookmarkStart w:id="23" w:name="standardization-of-training-curricula"/>
    <w:p>
      <w:pPr>
        <w:pStyle w:val="Heading3"/>
      </w:pPr>
      <w:r>
        <w:t xml:space="preserve">4.1. Standardization of Training Curricula</w:t>
      </w:r>
    </w:p>
    <w:p>
      <w:pPr>
        <w:pStyle w:val="FirstParagraph"/>
      </w:pPr>
      <w:r>
        <w:t xml:space="preserve">We propose a collaboration between local universities (such as Alexandria University Faculty of Medicine) and international EMS bodies to create a standardized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curriculum specific to Egypt Alexandria. This curriculum will move beyond basic BLS to include ALS protocols, including:</w:t>
      </w:r>
    </w:p>
    <w:p>
      <w:pPr>
        <w:numPr>
          <w:ilvl w:val="0"/>
          <w:numId w:val="1002"/>
        </w:numPr>
        <w:pStyle w:val="Compact"/>
      </w:pPr>
      <w:r>
        <w:t xml:space="preserve">Airway management techniques.</w:t>
      </w:r>
    </w:p>
    <w:p>
      <w:pPr>
        <w:numPr>
          <w:ilvl w:val="0"/>
          <w:numId w:val="1002"/>
        </w:numPr>
        <w:pStyle w:val="Compact"/>
      </w:pPr>
      <w:r>
        <w:t xml:space="preserve">Intravenous therapy and pharmacology for emergency care.</w:t>
      </w:r>
    </w:p>
    <w:p>
      <w:pPr>
        <w:numPr>
          <w:ilvl w:val="0"/>
          <w:numId w:val="1002"/>
        </w:numPr>
        <w:pStyle w:val="Compact"/>
      </w:pPr>
      <w:r>
        <w:t xml:space="preserve">12-Lead ECG interpretation for rapid STEMI detection.</w:t>
      </w:r>
    </w:p>
    <w:bookmarkEnd w:id="23"/>
    <w:bookmarkStart w:id="24" w:name="fleet-modernization-in-egypt-alexandria"/>
    <w:p>
      <w:pPr>
        <w:pStyle w:val="Heading3"/>
      </w:pPr>
      <w:r>
        <w:t xml:space="preserve">4.2. Fleet Modernization in Egypt Alexandria</w:t>
      </w:r>
    </w:p>
    <w:p>
      <w:pPr>
        <w:pStyle w:val="FirstParagraph"/>
      </w:pPr>
      <w:r>
        <w:t xml:space="preserve">The project requires the procurement of ALS-equipped ambulances designated specifically for</w:t>
      </w:r>
      <w:r>
        <w:t xml:space="preserve"> </w:t>
      </w:r>
      <w:r>
        <w:rPr>
          <w:bCs/>
          <w:b/>
        </w:rPr>
        <w:t xml:space="preserve">Paramedic</w:t>
      </w:r>
      <w:r>
        <w:t xml:space="preserve">-staffed units. These vehicles will be equipped with cardiac monitors, ventilators, and advanced drug kits. In Egypt Alexandria, these units will be prioritized for high-risk zones such as the city center and industrial areas.</w:t>
      </w:r>
    </w:p>
    <w:bookmarkEnd w:id="24"/>
    <w:bookmarkStart w:id="25" w:name="regulatory-framework-implementation"/>
    <w:p>
      <w:pPr>
        <w:pStyle w:val="Heading3"/>
      </w:pPr>
      <w:r>
        <w:t xml:space="preserve">4.3. Regulatory Framework Implementation</w:t>
      </w:r>
    </w:p>
    <w:p>
      <w:pPr>
        <w:pStyle w:val="FirstParagraph"/>
      </w:pPr>
      <w:r>
        <w:t xml:space="preserve">We recommend that the Ministry of Health issue a decree defining the legal scope of practice for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This will ensure that medical personnel in Egypt Alexandria have the authority to make critical decisions on-scene, reducing unnecessary transport delays and improving patient outcomes.</w:t>
      </w:r>
    </w:p>
    <w:bookmarkEnd w:id="25"/>
    <w:bookmarkEnd w:id="26"/>
    <w:bookmarkStart w:id="30" w:name="X31f2b5e5fc1a464029887610a49843aa8cafad9"/>
    <w:p>
      <w:pPr>
        <w:pStyle w:val="Heading2"/>
      </w:pPr>
      <w:r>
        <w:t xml:space="preserve">5. Implementation Strategy for Egypt Alexandria</w:t>
      </w:r>
    </w:p>
    <w:p>
      <w:pPr>
        <w:pStyle w:val="FirstParagraph"/>
      </w:pPr>
      <w:r>
        <w:t xml:space="preserve">The rollout of this project will occur in three phases over a 24-month period:</w:t>
      </w:r>
    </w:p>
    <w:bookmarkStart w:id="27" w:name="phase-1-pilot-program-months-1-6"/>
    <w:p>
      <w:pPr>
        <w:pStyle w:val="Heading3"/>
      </w:pPr>
      <w:r>
        <w:t xml:space="preserve">Phase 1: Pilot Program (Months 1-6)</w:t>
      </w:r>
    </w:p>
    <w:p>
      <w:pPr>
        <w:pStyle w:val="FirstParagraph"/>
      </w:pPr>
      <w:r>
        <w:t xml:space="preserve">Select two districts in Egypt Alexandria, such as Sidi Gaber and Raml Station. Train the first cohort of fifty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Deploy ten ALS ambulances. Monitor response times and patient survival rates to gather baseline data.</w:t>
      </w:r>
    </w:p>
    <w:bookmarkEnd w:id="27"/>
    <w:bookmarkStart w:id="28" w:name="X9330eab32ded061bc57df5fcda597be723ab904"/>
    <w:p>
      <w:pPr>
        <w:pStyle w:val="Heading3"/>
      </w:pPr>
      <w:r>
        <w:t xml:space="preserve">Phase 2: Expansion and Integration (Months 7-18)</w:t>
      </w:r>
    </w:p>
    <w:p>
      <w:pPr>
        <w:pStyle w:val="FirstParagraph"/>
      </w:pPr>
      <w:r>
        <w:t xml:space="preserve">Expand the program to cover the entire metropolitan area of Egypt Alexandria. Integrate a digital dispatch system that connects hospitals in Egypt Alexandria with incoming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teams, allowing for pre-arrival notifications.</w:t>
      </w:r>
    </w:p>
    <w:bookmarkEnd w:id="28"/>
    <w:bookmarkStart w:id="29" w:name="Xf52d2e8a1df24128d8fdd45470185831e544223"/>
    <w:p>
      <w:pPr>
        <w:pStyle w:val="Heading3"/>
      </w:pPr>
      <w:r>
        <w:t xml:space="preserve">Phase 3: Full Scale Operation (Months 19-24)</w:t>
      </w:r>
    </w:p>
    <w:p>
      <w:pPr>
        <w:pStyle w:val="FirstParagraph"/>
      </w:pPr>
      <w:r>
        <w:t xml:space="preserve">Achieve full coverage of Egypt Alexandria with</w:t>
      </w:r>
      <w:r>
        <w:t xml:space="preserve"> </w:t>
      </w:r>
      <w:r>
        <w:rPr>
          <w:bCs/>
          <w:b/>
        </w:rPr>
        <w:t xml:space="preserve">Paramedic</w:t>
      </w:r>
      <w:r>
        <w:t xml:space="preserve">-staffed ambulances. Implement continuous quality improvement loops based on real-world performance data.</w:t>
      </w:r>
    </w:p>
    <w:bookmarkEnd w:id="29"/>
    <w:bookmarkEnd w:id="30"/>
    <w:bookmarkStart w:id="31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The successful implementation of this project report will fundamentally change emergency care in Egypt Alexandria. We anticipate a 30% reduction in pre-hospital mortality rates due to the presence of skilled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Furthermore, the professionalization of this role will create new career opportunities for healthcare workers in Egypt Alexandria, elevating the status of emergency medical services.</w:t>
      </w:r>
    </w:p>
    <w:p>
      <w:pPr>
        <w:pStyle w:val="BodyText"/>
      </w:pPr>
      <w:r>
        <w:t xml:space="preserve">Specifically, for cardiac emergencies—which are a leading cause of death in Egypt Alexandria—early intervention by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can restore circulation and breathing before the patient reaches the hospital. This "chain of survival" is currently broken in many parts of Egypt Alexandria; this project aims to repair those links.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integration of advanced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is not merely an upgrade to existing infrastructure but a necessary evolution for public health in Egypt Alexandria. The city's unique demographic and geographic challenges require a specialized approach that prioritizes rapid, high-level medical intervention. By adhering to the recommendations outlined in this Project Report, stakeholders can ensure that residents of Egypt Alexandria receive world-class emergency care. The time has come to transition from basic ambulance transport to true pre-hospital advanced life support driven by qualified</w:t>
      </w:r>
      <w:r>
        <w:t xml:space="preserve"> </w:t>
      </w:r>
      <w:r>
        <w:rPr>
          <w:bCs/>
          <w:b/>
        </w:rPr>
        <w:t xml:space="preserve">Paramedics</w:t>
      </w:r>
      <w:r>
        <w:t xml:space="preserve">. This initiative will save lives, reduce suffering, and establish a new standard for healthcare excellence in the region.</w:t>
      </w:r>
    </w:p>
    <w:bookmarkEnd w:id="32"/>
    <w:bookmarkStart w:id="33" w:name="recommendations"/>
    <w:p>
      <w:pPr>
        <w:pStyle w:val="Heading2"/>
      </w:pPr>
      <w:r>
        <w:t xml:space="preserve">8. Recommendations</w:t>
      </w:r>
    </w:p>
    <w:p>
      <w:pPr>
        <w:numPr>
          <w:ilvl w:val="0"/>
          <w:numId w:val="1003"/>
        </w:numPr>
        <w:pStyle w:val="Compact"/>
      </w:pPr>
      <w:r>
        <w:t xml:space="preserve">Immediate allocation of budget for the training of 100</w:t>
      </w:r>
      <w:r>
        <w:rPr>
          <w:bCs/>
          <w:b/>
        </w:rPr>
        <w:t xml:space="preserve">Paramedics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Drafting of legal frameworks to define the scope of practice for</w:t>
      </w:r>
      <w:r>
        <w:rPr>
          <w:iCs/>
          <w:i/>
        </w:rPr>
        <w:t xml:space="preserve">Paramedics</w:t>
      </w:r>
      <w:r>
        <w:t xml:space="preserve"> in Egypt Alexandria.</w:t>
      </w:r>
    </w:p>
    <w:p>
      <w:pPr>
        <w:numPr>
          <w:ilvl w:val="0"/>
          <w:numId w:val="1003"/>
        </w:numPr>
        <w:pStyle w:val="Compact"/>
      </w:pPr>
      <w:r>
        <w:t xml:space="preserve">Purchase and maintenance schedule for ALS ambulances tailored to the streets of Egypt Alexandria.</w:t>
      </w:r>
    </w:p>
    <w:p>
      <w:pPr>
        <w:pStyle w:val="FirstParagraph"/>
      </w:pPr>
      <w:r>
        <w:rPr>
          <w:iCs/>
          <w:i/>
        </w:rPr>
        <w:t xml:space="preserve">This Project Report serves as the foundational document for future actions regarding emergency medical services in Egypt Alexandria.</w:t>
      </w:r>
    </w:p>
    <w:p>
      <w:pPr>
        <w:pStyle w:val="BodyText"/>
      </w:pPr>
      <w:r>
        <w:t xml:space="preserve">```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Paramedic Services in Egypt Alexandria</dc:title>
  <dc:creator/>
  <dc:language>en</dc:language>
  <cp:keywords/>
  <dcterms:created xsi:type="dcterms:W3CDTF">2026-07-29T13:03:07Z</dcterms:created>
  <dcterms:modified xsi:type="dcterms:W3CDTF">2026-07-29T13:03:07Z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