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Ghana</w:t>
      </w:r>
      <w:r>
        <w:t xml:space="preserve"> </w:t>
      </w:r>
      <w:r>
        <w:t xml:space="preserve">Accra</w:t>
      </w:r>
    </w:p>
    <w:bookmarkStart w:id="27" w:name="Xd2eb66a901eab3c060beec052018899922facc9"/>
    <w:p>
      <w:pPr>
        <w:pStyle w:val="Heading1"/>
      </w:pPr>
      <w:r>
        <w:t xml:space="preserve">Project Report Strategic Implementation of Paramedic Services in Ghana Accra</w:t>
      </w:r>
    </w:p>
    <w:p>
      <w:pPr>
        <w:pStyle w:val="FirstParagraph"/>
      </w:pPr>
      <w:r>
        <w:t xml:space="preserve">Executive Summary</w:t>
      </w:r>
    </w:p>
    <w:p>
      <w:pPr>
        <w:pStyle w:val="BodyText"/>
      </w:pPr>
      <w:r>
        <w:t xml:space="preserve">This Project Report outlines the critical necessity, strategic framework, and operational plan for establishing a robust Paramedic service infrastructure within Ghana Accra. As the capital city continues to experience rapid urbanization and population growth, the existing healthcare emergency response mechanisms are under severe strain. The primary objective of this initiative is to introduce a standardized, professionalized Paramedic corps that bridges the gap between emergency scenes and hospital care in Ghana Accra. This report argues that integrating certified Paramedics into the pre-hospital ecosystem is not merely an enhancement but a fundamental requirement for reducing mortality rates associated with trauma, cardiac events, and obstetric emergencies in this bustling metropolis.</w:t>
      </w:r>
    </w:p>
    <w:bookmarkStart w:id="20" w:name="background-and-contextual-analysis"/>
    <w:p>
      <w:pPr>
        <w:pStyle w:val="Heading2"/>
      </w:pPr>
      <w:r>
        <w:t xml:space="preserve">1. Background and Contextual Analysis</w:t>
      </w:r>
    </w:p>
    <w:p>
      <w:pPr>
        <w:pStyle w:val="FirstParagraph"/>
      </w:pPr>
      <w:r>
        <w:t xml:space="preserve">Ghana Accra serves as the economic heartbeat of the nation, hosting a population exceeding four million residents within its metropolitan area. The density of this population, combined with chaotic traffic patterns and expanding informal settlements, creates unique challenges for emergency medical services (EMS). Historically, emergency response in Ghana has relied heavily on police vehicles or hospital-owned ambulances that often lack trained personnel capable of providing advanced life support (ALS) during transit.</w:t>
      </w:r>
    </w:p>
    <w:p>
      <w:pPr>
        <w:pStyle w:val="BodyText"/>
      </w:pPr>
      <w:r>
        <w:t xml:space="preserve">In the specific context of Ghana Accra, traffic congestion is a predominant factor. It is not uncommon for an ambulance to be stuck in gridlock for extended periods, rendering basic transport insufficient if the patient’s condition deteriorates en route. The lack of skilled hands-on care during this critical window often leads to preventable deaths or permanent disabilities. Therefore, the concept of a "Paramedic" as distinct from a mere driver or nurse becomes vital. A Paramedic is trained in advanced airway management, intravenous therapy, and emergency pharmacology, skills that are currently underutilized in the current Ghana Accra EMS framework.</w:t>
      </w:r>
    </w:p>
    <w:bookmarkEnd w:id="20"/>
    <w:bookmarkStart w:id="21" w:name="problem-statement"/>
    <w:p>
      <w:pPr>
        <w:pStyle w:val="Heading2"/>
      </w:pPr>
      <w:r>
        <w:t xml:space="preserve">2. Problem Statement</w:t>
      </w:r>
    </w:p>
    <w:p>
      <w:pPr>
        <w:pStyle w:val="FirstParagraph"/>
      </w:pPr>
      <w:r>
        <w:t xml:space="preserve">The current pre-hospital care system in Ghana Accra suffers from significant fragmentation. While organizations such as the National Ambulance Service exist, their coverage is often limited to major referral hospitals and may not penetrate deep into high-density areas like Makola, Kaneshie, or Agbogbloshie. Furthermore, there is a regulatory gap regarding the certification of pre-hospital providers. Many individuals operating as "ambulance attendants" lack formal Paramedic training.</w:t>
      </w:r>
    </w:p>
    <w:p>
      <w:pPr>
        <w:pStyle w:val="BodyText"/>
      </w:pPr>
      <w:r>
        <w:t xml:space="preserve">This disparity creates a two-tiered system where wealthier individuals can afford private security firms that employ trained first responders, while the general populace relies on under-resourced public services. This inequality exacerbates health outcomes in Ghana Accra, making the standardization of Paramedic credentials and deployment a matter of both medical efficacy and social justice.</w:t>
      </w:r>
    </w:p>
    <w:bookmarkEnd w:id="21"/>
    <w:bookmarkStart w:id="22" w:name="project-objectives"/>
    <w:p>
      <w:pPr>
        <w:pStyle w:val="Heading2"/>
      </w:pPr>
      <w:r>
        <w:t xml:space="preserve">3. Project Objectives</w:t>
      </w:r>
    </w:p>
    <w:p>
      <w:pPr>
        <w:pStyle w:val="FirstParagraph"/>
      </w:pPr>
      <w:r>
        <w:t xml:space="preserve">The primary goals of this project are threefold:</w:t>
      </w:r>
    </w:p>
    <w:p>
      <w:pPr>
        <w:numPr>
          <w:ilvl w:val="0"/>
          <w:numId w:val="1001"/>
        </w:numPr>
        <w:pStyle w:val="Compact"/>
      </w:pPr>
      <w:r>
        <w:rPr>
          <w:bCs/>
          <w:b/>
        </w:rPr>
        <w:t xml:space="preserve">Certification Standardization:</w:t>
      </w:r>
      <w:r>
        <w:t xml:space="preserve">To establish a national framework for Paramedic certification recognized in Ghana Accra, ensuring that all pre-hospital providers meet rigorous academic and practical standards.</w:t>
      </w:r>
    </w:p>
    <w:p>
      <w:pPr>
        <w:numPr>
          <w:ilvl w:val="0"/>
          <w:numId w:val="1001"/>
        </w:numPr>
        <w:pStyle w:val="Compact"/>
      </w:pPr>
      <w:r>
        <w:rPr>
          <w:bCs/>
          <w:b/>
        </w:rPr>
        <w:t xml:space="preserve">Integration into Emergency Response:</w:t>
      </w:r>
      <w:r>
        <w:t xml:space="preserve">To deploy dedicated Paramedic units equipped with Basic Life Support (BLS) and Advanced Life Support (ALS) capabilities across key zones of Ghana Accra, reducing response times by at least 30%.</w:t>
      </w:r>
    </w:p>
    <w:p>
      <w:pPr>
        <w:numPr>
          <w:ilvl w:val="0"/>
          <w:numId w:val="1001"/>
        </w:numPr>
        <w:pStyle w:val="Compact"/>
      </w:pPr>
      <w:r>
        <w:rPr>
          <w:bCs/>
          <w:b/>
        </w:rPr>
        <w:t xml:space="preserve">Trauma System Development:</w:t>
      </w:r>
      <w:r>
        <w:t xml:space="preserve">To create a coordinated trauma system linking street-level Paramedics with trauma centers in Ghana Accra such as the Korle Bu Teaching Hospital and Ridge Hospital, ensuring seamless handover of care.</w:t>
      </w:r>
    </w:p>
    <w:bookmarkEnd w:id="22"/>
    <w:bookmarkStart w:id="23" w:name="strategic-implementation-plan"/>
    <w:p>
      <w:pPr>
        <w:pStyle w:val="Heading2"/>
      </w:pPr>
      <w:r>
        <w:t xml:space="preserve">4. Strategic Implementation Plan</w:t>
      </w:r>
    </w:p>
    <w:p>
      <w:pPr>
        <w:pStyle w:val="FirstParagraph"/>
      </w:pPr>
      <w:r>
        <w:rPr>
          <w:bCs/>
          <w:b/>
        </w:rPr>
        <w:t xml:space="preserve">A. Training and Education:</w:t>
      </w:r>
    </w:p>
    <w:p>
      <w:pPr>
        <w:pStyle w:val="BodyText"/>
      </w:pPr>
      <w:r>
        <w:t xml:space="preserve">The foundation of this project lies in education. We propose partnering with the Ghana Health Service (GHS) and accredited tertiary institutions to develop a specialized Diploma or Degree in Paramedic Science tailored to the local epidemiological profile. The curriculum must address tropical diseases, high-rate road traffic accidents, and obstetric emergencies prevalent in Ghana Accra. Training will include simulation-based learning that mimics the chaotic environments typical of Accra’s streets.</w:t>
      </w:r>
    </w:p>
    <w:p>
      <w:pPr>
        <w:pStyle w:val="BodyText"/>
      </w:pPr>
      <w:r>
        <w:rPr>
          <w:bCs/>
          <w:b/>
        </w:rPr>
        <w:t xml:space="preserve">B. Fleet and Equipment Upgrades:</w:t>
      </w:r>
    </w:p>
    <w:p>
      <w:pPr>
        <w:pStyle w:val="BodyText"/>
      </w:pPr>
      <w:r>
        <w:t xml:space="preserve">To support Paramedics effectively, the project requires the procurement of modern ambulances equipped with defibrillators, cardiac monitors, suction devices, and a comprehensive drug formulary suitable for pre-hospital use in Ghana Accra. These units must be GPS-enabled to integrate into a central dispatch system that can navigate traffic bottlenecks efficiently.</w:t>
      </w:r>
    </w:p>
    <w:p>
      <w:pPr>
        <w:pStyle w:val="BodyText"/>
      </w:pPr>
      <w:r>
        <w:rPr>
          <w:bCs/>
          <w:b/>
        </w:rPr>
        <w:t xml:space="preserve">C. Regulatory Framework:</w:t>
      </w:r>
    </w:p>
    <w:p>
      <w:pPr>
        <w:pStyle w:val="BodyText"/>
      </w:pPr>
      <w:r>
        <w:t xml:space="preserve">A key pillar of this report is the advocacy for legal recognition of the Paramedic profession in Ghana Accra. Currently, the title "Paramedic" may not be legally protected. This project aims to work with parliament and health ministries to enact legislation that restricts advanced pre-hospital care delivery exclusively to certified individuals, thereby professionalizing the workforce.</w:t>
      </w:r>
    </w:p>
    <w:bookmarkEnd w:id="23"/>
    <w:bookmarkStart w:id="24" w:name="challenges-and-risk-mitigation"/>
    <w:p>
      <w:pPr>
        <w:pStyle w:val="Heading2"/>
      </w:pPr>
      <w:r>
        <w:t xml:space="preserve">5. Challenges and Risk Mitigation</w:t>
      </w:r>
    </w:p>
    <w:p>
      <w:pPr>
        <w:pStyle w:val="FirstParagraph"/>
      </w:pPr>
      <w:r>
        <w:t xml:space="preserve">Implementing a sophisticated Paramedic service in Ghana Accra presents several hurdles. Financial constraints are paramount; sustaining a fleet of ALS ambulances requires significant ongoing funding. To mitigate this, the project will explore public-private partnerships (PPPs) and insurance integration models where health insurers reimburse paramedic services.</w:t>
      </w:r>
    </w:p>
    <w:p>
      <w:pPr>
        <w:pStyle w:val="BodyText"/>
      </w:pPr>
      <w:r>
        <w:t xml:space="preserve">Social acceptance is another challenge. In some communities in Ghana Accra, there is a cultural preference for traditional healers or family-led transport during medical crises. The project will include a robust community engagement and awareness campaign to educate citizens on the life-saving benefits of immediate Paramedic intervention. Furthermore, security concerns regarding ambulance theft or vandalism must be addressed through community policing strategies and visible branding that signifies official state authority.</w:t>
      </w:r>
    </w:p>
    <w:bookmarkEnd w:id="24"/>
    <w:bookmarkStart w:id="25" w:name="expected-outcomes-and-impact"/>
    <w:p>
      <w:pPr>
        <w:pStyle w:val="Heading2"/>
      </w:pPr>
      <w:r>
        <w:t xml:space="preserve">6. Expected Outcomes and Impact</w:t>
      </w:r>
    </w:p>
    <w:p>
      <w:pPr>
        <w:pStyle w:val="FirstParagraph"/>
      </w:pPr>
      <w:r>
        <w:t xml:space="preserve">The successful implementation of this project will yield transformative results for public health in Ghana Accra. We anticipate a measurable reduction in pre-hospital mortality rates, particularly from road traffic accidents, which are a leading cause of death among young adults in the capital. By empowering Paramedics with the authority and tools to intervene immediately upon arrival at the scene, we shift the paradigm from "scoop and run" to "stay and play," significantly improving patient stabilization before they reach hospital doors.</w:t>
      </w:r>
    </w:p>
    <w:p>
      <w:pPr>
        <w:pStyle w:val="BodyText"/>
      </w:pPr>
      <w:r>
        <w:t xml:space="preserve">Moreover, this initiative will create hundreds of new career opportunities for young Ghanaians in Ghana Accra, positioning Paramedicine as a respected and lucrative profession. It will also enhance the city’s reputation as a modern metropolitan center capable of meeting international standards in emergency care.</w:t>
      </w:r>
    </w:p>
    <w:bookmarkEnd w:id="25"/>
    <w:bookmarkStart w:id="26" w:name="conclusion"/>
    <w:p>
      <w:pPr>
        <w:pStyle w:val="Heading2"/>
      </w:pPr>
      <w:r>
        <w:t xml:space="preserve">7. Conclusion</w:t>
      </w:r>
    </w:p>
    <w:p>
      <w:pPr>
        <w:pStyle w:val="FirstParagraph"/>
      </w:pPr>
      <w:r>
        <w:t xml:space="preserve">This Project Report underscores that the introduction and professionalization of Paramedic services are not optional luxuries but urgent necessities for Ghana Accra. The unique demographic, traffic, and healthcare challenges of Ghana Accra demand a specialized approach to emergency medicine. By investing in certified Paramedics, upgrading infrastructure, and strengthening regulatory frameworks, we can build a resilient health system that saves lives. The time has come to elevate the status of pre-hospital care in Ghana Accra from an afterthought to a critical component of national health security.</w:t>
      </w:r>
    </w:p>
    <w:p>
      <w:pPr>
        <w:pStyle w:val="BodyText"/>
      </w:pPr>
      <w:r>
        <w:rPr>
          <w:iCs/>
          <w:i/>
        </w:rPr>
        <w:t xml:space="preserve">Note: This document serves as a strategic proposal and requires further financial feasibility studies and stakeholder consultations before full-scale implementation in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Ghana Accra</dc:title>
  <dc:creator/>
  <dc:language>en</dc:language>
  <cp:keywords/>
  <dcterms:created xsi:type="dcterms:W3CDTF">2026-07-29T17:59:48Z</dcterms:created>
  <dcterms:modified xsi:type="dcterms:W3CDTF">2026-07-29T17:59:48Z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