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Paramedic</w:t>
      </w:r>
      <w:r>
        <w:t xml:space="preserve"> </w:t>
      </w:r>
      <w:r>
        <w:t xml:space="preserve">Integration</w:t>
      </w:r>
      <w:r>
        <w:t xml:space="preserve"> </w:t>
      </w:r>
      <w:r>
        <w:t xml:space="preserve">in</w:t>
      </w:r>
      <w:r>
        <w:t xml:space="preserve"> </w:t>
      </w:r>
      <w:r>
        <w:t xml:space="preserve">Israel</w:t>
      </w:r>
      <w:r>
        <w:t xml:space="preserve"> </w:t>
      </w:r>
      <w:r>
        <w:t xml:space="preserve">Jerusalem</w:t>
      </w:r>
    </w:p>
    <w:bookmarkStart w:id="32" w:name="Xcfcb1e08bb0f609728a9ada450dcb8ecd314660"/>
    <w:p>
      <w:pPr>
        <w:pStyle w:val="Heading1"/>
      </w:pPr>
      <w:r>
        <w:t xml:space="preserve">Project Report: Strategic Implementation of Advanced Paramedic Services in Israel Jerusalem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Administration, Magen David Adom (MDA) Board, Jerusalem Municipal Council</w:t>
      </w:r>
    </w:p>
    <w:p>
      <w:pPr>
        <w:pStyle w:val="BodyText"/>
      </w:pPr>
      <w:r>
        <w:rPr>
          <w:bCs/>
          <w:b/>
        </w:rPr>
        <w:t xml:space="preserve">From:: Emergency Medical Services Strategic Planning Committee"</w:t>
      </w:r>
    </w:p>
    <w:p>
      <w:pPr>
        <w:pStyle w:val="BodyText"/>
      </w:pPr>
      <w:r>
        <w:rPr>
          <w:bCs/>
          <w:b/>
        </w:rPr>
        <w:t xml:space="preserve">Description</w:t>
      </w:r>
    </w:p>
    <w:p>
      <w:pPr>
        <w:pStyle w:val="BodyText"/>
      </w:pPr>
      <w:r>
        <w:t xml:space="preserve">This document serves as a comprehensive Project Report detailing the strategic expansion, training, and integration of advanced Paramedic services within the unique urban and geopolitical landscape of Israel Jerusalem. The report outlines the necessity for elevated emergency medical response capabilities, addresses specific logistical challenges inherent to this historic city, and proposes a roadmap for enhancing patient outcomes through specialized Paramedic deployment.</w:t>
      </w:r>
    </w:p>
    <w:p>
      <w:pPr>
        <w:pStyle w:val="BodyText"/>
      </w:pPr>
      <w:r>
        <w:rPr>
          <w:bCs/>
          <w:b/>
        </w:rPr>
        <w:t xml:space="preserve">Executive Summary:</w:t>
      </w:r>
      <w:r>
        <w:t xml:space="preserve"> </w:t>
      </w:r>
      <w:r>
        <w:t xml:space="preserve">This Project Report underscores the critical need to modernize Emergency Medical Services (EMS) in Israel Jerusalem. By elevating the role of Paramedics through advanced training protocols and integrated command structures, we aim to reduce mortality rates, improve response times in dense urban areas, and ensure resilient healthcare delivery amidst complex regional dynamics.</w:t>
      </w:r>
    </w:p>
    <w:bookmarkStart w:id="20" w:name="introduction"/>
    <w:p>
      <w:pPr>
        <w:pStyle w:val="Heading2"/>
      </w:pPr>
      <w:r>
        <w:t xml:space="preserve">1. Introduction</w:t>
      </w:r>
    </w:p>
    <w:p>
      <w:pPr>
        <w:pStyle w:val="FirstParagraph"/>
      </w:pPr>
      <w:r>
        <w:t xml:space="preserve">The provision of emergency medical care is a cornerstone of public health infrastructure. In the context of Israel Jerusalem, a city characterized by its high population density, historic narrow streets, religious significance, and geopolitical sensitivity, standard EMS protocols are often insufficient to meet the complex demands placed upon them. The term "Paramedic" has evolved globally from basic life support providers to advanced practitioners capable of performing invasive procedures. This Project Report aims to formalize the transition toward an advanced Paramedic model specifically tailored for Israel Jerusalem.</w:t>
      </w:r>
    </w:p>
    <w:p>
      <w:pPr>
        <w:pStyle w:val="BodyText"/>
      </w:pPr>
      <w:r>
        <w:t xml:space="preserve">The primary objective is to enhance the capacity of local EMS units, primarily coordinated with Magen David Adom (MDA), by introducing specialized Paramedic teams equipped with advanced life support (ALS) capabilities. This initiative recognizes that in Israel Jerusalem, seconds can mean survival, and the complexity of medical emergencies requires a higher level of pre-hospital clinical decision-making.</w:t>
      </w:r>
    </w:p>
    <w:bookmarkEnd w:id="20"/>
    <w:bookmarkStart w:id="24" w:name="X7ad92d2f20a9e81d5e79dd7f127a4ccd74be828"/>
    <w:p>
      <w:pPr>
        <w:pStyle w:val="Heading2"/>
      </w:pPr>
      <w:r>
        <w:t xml:space="preserve">2. Contextual Analysis: The Unique Challenges of Israel Jerusalem</w:t>
      </w:r>
    </w:p>
    <w:p>
      <w:pPr>
        <w:pStyle w:val="FirstParagraph"/>
      </w:pPr>
      <w:r>
        <w:t xml:space="preserve">To effectively implement this Project Report's recommendations, one must understand the specific environment of Israel Jerusalem. The city presents multifaceted challenges that dictate a specialized approach to Paramedic deployment.</w:t>
      </w:r>
    </w:p>
    <w:bookmarkStart w:id="21" w:name="urban-infrastructure-and-access"/>
    <w:p>
      <w:pPr>
        <w:pStyle w:val="Heading3"/>
      </w:pPr>
      <w:r>
        <w:t xml:space="preserve">2.1 Urban Infrastructure and Access</w:t>
      </w:r>
    </w:p>
    <w:p>
      <w:pPr>
        <w:pStyle w:val="FirstParagraph"/>
      </w:pPr>
      <w:r>
        <w:t xml:space="preserve">Jerusalem's Old City and parts of the surrounding neighborhoods feature narrow, winding cobblestone streets where ambulances cannot easily navigate. This geographical constraint necessitates that Paramedics be prepared to transport patients over longer distances on foot or via alternative means before vehicle extraction is possible. Furthermore, traffic congestion during peak hours and religious holidays significantly impacts response times. The Project Report recommends the deployment of mobile Paramedic units that can act as first responders on bicycles or motorcycles in areas inaccessible by standard ambulance.</w:t>
      </w:r>
    </w:p>
    <w:bookmarkEnd w:id="21"/>
    <w:bookmarkStart w:id="22" w:name="X8151ca950f4cf0d31da78718e23dea51f93d160"/>
    <w:p>
      <w:pPr>
        <w:pStyle w:val="Heading3"/>
      </w:pPr>
      <w:r>
        <w:t xml:space="preserve">2.2 Demographic Diversity and Cultural Sensitivity</w:t>
      </w:r>
    </w:p>
    <w:p>
      <w:pPr>
        <w:pStyle w:val="FirstParagraph"/>
      </w:pPr>
      <w:r>
        <w:t xml:space="preserve">The population of Israel Jerusalem is a mosaic of diverse cultural, religious, and linguistic groups. Paramedics operating in this region must possess not only medical expertise but also high degrees of cultural competence. A Paramedic treating a patient in Mea Shearim, East Jerusalem, or West Jerusalem may encounter vastly different social norms and expectations. This Project Report emphasizes that training modules for advanced Paramedics must include rigorous modules on cross-cultural communication and religious protocol adherence to ensure respectful and effective care.</w:t>
      </w:r>
    </w:p>
    <w:bookmarkEnd w:id="22"/>
    <w:bookmarkStart w:id="23" w:name="geopolitical-volatility"/>
    <w:p>
      <w:pPr>
        <w:pStyle w:val="Heading3"/>
      </w:pPr>
      <w:r>
        <w:t xml:space="preserve">2.3 Geopolitical Volatility</w:t>
      </w:r>
    </w:p>
    <w:p>
      <w:pPr>
        <w:pStyle w:val="FirstParagraph"/>
      </w:pPr>
      <w:r>
        <w:t xml:space="preserve">The security situation in Israel Jerusalem can shift rapidly. During periods of heightened tension or civil unrest, EMS personnel face risks beyond standard medical hazards. The Project Report highlights the need for Paramedics to be trained in tactical awareness and mass casualty incident (MCI) management specific to urban conflict scenarios. Integration with security forces is also a critical component of the operational framework, ensuring that Paramedics can reach patients safely even in compromised zones.</w:t>
      </w:r>
    </w:p>
    <w:bookmarkEnd w:id="23"/>
    <w:bookmarkEnd w:id="24"/>
    <w:bookmarkStart w:id="25" w:name="X0a41c6b1e06b05ab7863e2c39f4631ce0ce8b46"/>
    <w:p>
      <w:pPr>
        <w:pStyle w:val="Heading2"/>
      </w:pPr>
      <w:r>
        <w:t xml:space="preserve">3. Strategic Objectives for Advanced Paramedic Integration</w:t>
      </w:r>
    </w:p>
    <w:p>
      <w:pPr>
        <w:pStyle w:val="FirstParagraph"/>
      </w:pPr>
      <w:r>
        <w:t xml:space="preserve">This section outlines the core pillars of the Project Report’s strategy for upgrading Paramedic services in Israel Jerusalem.</w:t>
      </w:r>
    </w:p>
    <w:p>
      <w:pPr>
        <w:numPr>
          <w:ilvl w:val="0"/>
          <w:numId w:val="1001"/>
        </w:numPr>
        <w:pStyle w:val="Compact"/>
      </w:pPr>
      <w:r>
        <w:rPr>
          <w:bCs/>
          <w:b/>
        </w:rPr>
        <w:t xml:space="preserve">Elevated Clinical Competence:</w:t>
      </w:r>
    </w:p>
    <w:p>
      <w:pPr>
        <w:numPr>
          <w:ilvl w:val="0"/>
          <w:numId w:val="1002"/>
        </w:numPr>
        <w:pStyle w:val="Compact"/>
      </w:pPr>
      <w:r>
        <w:t xml:space="preserve">All new hires for critical response teams in Israel Jerusalem must achieve advanced Paramedic certification, exceeding basic EMT-B standards. This includes training in endotracheal intubation, intravenous therapy, and pharmacological interventions.</w:t>
      </w:r>
    </w:p>
    <w:p>
      <w:pPr>
        <w:numPr>
          <w:ilvl w:val="0"/>
          <w:numId w:val="1004"/>
        </w:numPr>
        <w:pStyle w:val="Compact"/>
      </w:pPr>
      <w:r>
        <w:t xml:space="preserve">Leverage telemedicine to connect Paramedics on the scene with specialists at Jerusalem’s major hospitals (e.g., Hadassah Medical Center). This allows for real-time consultation, improving the accuracy of pre-hospital diagnoses.</w:t>
      </w:r>
    </w:p>
    <w:p>
      <w:pPr>
        <w:numPr>
          <w:ilvl w:val="0"/>
          <w:numId w:val="1006"/>
        </w:numPr>
        <w:pStyle w:val="Compact"/>
      </w:pPr>
      <w:r>
        <w:t xml:space="preserve">Create a network of community Paramedic stations closer to high-risk populations, reducing the distance between emergency onset and professional care.</w:t>
      </w:r>
    </w:p>
    <w:bookmarkEnd w:id="25"/>
    <w:bookmarkStart w:id="29" w:name="implementation-roadmap"/>
    <w:p>
      <w:pPr>
        <w:pStyle w:val="Heading2"/>
      </w:pPr>
      <w:r>
        <w:t xml:space="preserve">4. Implementation Roadmap</w:t>
      </w:r>
    </w:p>
    <w:p>
      <w:pPr>
        <w:pStyle w:val="FirstParagraph"/>
      </w:pPr>
      <w:r>
        <w:t xml:space="preserve">The execution of this Project Report involves a phased approach over the next 36 months.</w:t>
      </w:r>
    </w:p>
    <w:bookmarkStart w:id="26" w:name="X20a2a8206f6eb0a87e103c9bf485e69e0dc34d4"/>
    <w:p>
      <w:pPr>
        <w:pStyle w:val="Heading3"/>
      </w:pPr>
      <w:r>
        <w:t xml:space="preserve">Phase 1: Curriculum Development and Pilot Training (Months 1-12)</w:t>
      </w:r>
    </w:p>
    <w:p>
      <w:pPr>
        <w:pStyle w:val="FirstParagraph"/>
      </w:pPr>
      <w:r>
        <w:t xml:space="preserve">In collaboration with academic institutions in Israel, such as the Hebrew University’s Hadassah School of Nursing and Public Health, we will develop a specialized Paramedic curriculum. This curriculum will address the specific medical and security challenges of Jerusalem. A pilot group of 50 senior EMTs will be selected for advanced training.</w:t>
      </w:r>
    </w:p>
    <w:bookmarkEnd w:id="26"/>
    <w:bookmarkStart w:id="27" w:name="X8d03ce535e0b184fe0d901d521ea7505c045c18"/>
    <w:p>
      <w:pPr>
        <w:pStyle w:val="Heading3"/>
      </w:pPr>
      <w:r>
        <w:t xml:space="preserve">Phase 2: Equipment Procurement and Fleet Modification (Months 13-24)</w:t>
      </w:r>
    </w:p>
    <w:p>
      <w:pPr>
        <w:pStyle w:val="FirstParagraph"/>
      </w:pPr>
      <w:r>
        <w:t xml:space="preserve">The Project Report calls for the procurement of specialized equipment tailored for advanced Paramedics. This includes compact defibrillators suitable for narrow streets, advanced airway management kits, and portable ultrasound devices. Additionally, existing ambulance fleets in Israel Jerusalem will be retrofitted or replaced with vehicles that offer better maneuverability while maintaining ALS capabilities.</w:t>
      </w:r>
    </w:p>
    <w:bookmarkEnd w:id="27"/>
    <w:bookmarkStart w:id="28" w:name="X0a767d91ce62256a06e8ca3560ee9e25aa383af"/>
    <w:p>
      <w:pPr>
        <w:pStyle w:val="Heading3"/>
      </w:pPr>
      <w:r>
        <w:t xml:space="preserve">Phase 3: Full Deployment and Evaluation (Months 25-36)</w:t>
      </w:r>
    </w:p>
    <w:p>
      <w:pPr>
        <w:pStyle w:val="FirstParagraph"/>
      </w:pPr>
      <w:r>
        <w:t xml:space="preserve">This phase involves the full deployment of advanced Paramedic units across all Jerusalem districts. Continuous performance metrics will be tracked, including response times, patient survival rates for cardiac arrest, and pre-hospital mortality reduction. Regular audits will ensure that the standards set forth in this Project Report are met consistently.</w:t>
      </w:r>
    </w:p>
    <w:bookmarkEnd w:id="28"/>
    <w:bookmarkEnd w:id="29"/>
    <w:bookmarkStart w:id="30" w:name="expected-outcomes-and-benefits"/>
    <w:p>
      <w:pPr>
        <w:pStyle w:val="Heading2"/>
      </w:pPr>
      <w:r>
        <w:t xml:space="preserve">5. Expected Outcomes and Benefits</w:t>
      </w:r>
    </w:p>
    <w:p>
      <w:pPr>
        <w:pStyle w:val="FirstParagraph"/>
      </w:pPr>
      <w:r>
        <w:t xml:space="preserve">The successful implementation of the strategies detailed in this Project Report is expected to yield significant benefits for Israel Jerusalem:</w:t>
      </w:r>
    </w:p>
    <w:p>
      <w:pPr>
        <w:numPr>
          <w:ilvl w:val="0"/>
          <w:numId w:val="1007"/>
        </w:numPr>
        <w:pStyle w:val="Compact"/>
      </w:pPr>
      <w:r>
        <w:rPr>
          <w:bCs/>
          <w:b/>
        </w:rPr>
        <w:t xml:space="preserve">Reduced Mortality Rates:</w:t>
      </w:r>
    </w:p>
    <w:p>
      <w:pPr>
        <w:pStyle w:val="FirstParagraph"/>
      </w:pPr>
      <w:r>
        <w:t xml:space="preserve">Advanced Paramedics can intervene earlier with life-saving procedures, particularly in cardiac arrest and trauma cases.</w:t>
      </w:r>
    </w:p>
    <w:bookmarkEnd w:id="30"/>
    <w:bookmarkStart w:id="31" w:name="conclusion"/>
    <w:p>
      <w:pPr>
        <w:pStyle w:val="Heading2"/>
      </w:pPr>
      <w:r>
        <w:t xml:space="preserve">6. Conclusion</w:t>
      </w:r>
    </w:p>
    <w:p>
      <w:pPr>
        <w:pStyle w:val="FirstParagraph"/>
      </w:pPr>
      <w:r>
        <w:t xml:space="preserve">This Project Report affirms that the evolution of the Paramedic role is not merely an upgrade in skill but a strategic imperative for Israel Jerusalem. By acknowledging the unique geographic, demographic, and security challenges of this city, we can create a resilient emergency medical system that saves lives and honors the sanctity of every individual regardless of background. The integration of advanced Paramedics into the fabric of Jerusalem’s healthcare infrastructure represents a commitment to excellence in public health and a testament to the value placed on human life in Israel.</w:t>
      </w:r>
    </w:p>
    <w:p>
      <w:pPr>
        <w:pStyle w:val="BodyText"/>
      </w:pPr>
      <w:r>
        <w:t xml:space="preserve">We urge all stakeholders, including government officials, medical institutions, and community leaders, to support this initiative. The safety and well-being of the residents of Israel Jerusalem depend on our ability to adapt and innovate. This Project Report provides the blueprint for that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Paramedic Integration in Israel Jerusalem</dc:title>
  <dc:creator/>
  <dc:language>en</dc:language>
  <cp:keywords/>
  <dcterms:created xsi:type="dcterms:W3CDTF">2026-07-29T17:56:06Z</dcterms:created>
  <dcterms:modified xsi:type="dcterms:W3CDTF">2026-07-29T17:56:06Z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