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Tokyo</w:t>
      </w:r>
    </w:p>
    <w:bookmarkStart w:id="36" w:name="X1247b1c13e462ef0fbf674ecaac559248ca3cb5"/>
    <w:p>
      <w:pPr>
        <w:pStyle w:val="Heading1"/>
      </w:pPr>
      <w:r>
        <w:t xml:space="preserve">Project Report: Implementation of Advanced Paramedic Services in Japan, Tokyo</w:t>
      </w:r>
    </w:p>
    <w:bookmarkStart w:id="20" w:name="executive-summary"/>
    <w:p>
      <w:pPr>
        <w:pStyle w:val="Heading3"/>
      </w:pPr>
      <w:r>
        <w:t xml:space="preserve">Executive Summary</w:t>
      </w:r>
    </w:p>
    <w:p>
      <w:pPr>
        <w:pStyle w:val="FirstParagraph"/>
      </w:pPr>
      <w:r>
        <w:t xml:space="preserve">This Project Report outlines the strategic initiative to enhance and modernize the paramedic infrastructure within Japan, specifically targeting the dense urban environment of Tokyo. As a global metropolis facing unique demographic challenges, including a rapidly aging population and high-density living conditions, Tokyo requires an evolution from traditional emergency response models to advanced paramedic-led care systems. This document details the objectives, operational framework, challenges specific to Japan and Tokyo's geography, implementation strategies for paramedic training and deployment, and the projected outcomes for public health safety.</w:t>
      </w:r>
    </w:p>
    <w:bookmarkEnd w:id="20"/>
    <w:bookmarkStart w:id="21" w:name="introduction-and-background"/>
    <w:p>
      <w:pPr>
        <w:pStyle w:val="Heading2"/>
      </w:pPr>
      <w:r>
        <w:t xml:space="preserve">1. Introduction and Background</w:t>
      </w:r>
    </w:p>
    <w:p>
      <w:pPr>
        <w:pStyle w:val="FirstParagraph"/>
      </w:pPr>
      <w:r>
        <w:t xml:space="preserve">The concept of emergency medical services has undergone significant transformation globally over the past two decades. In</w:t>
      </w:r>
      <w:r>
        <w:t xml:space="preserve"> </w:t>
      </w:r>
      <w:r>
        <w:t xml:space="preserve">Japan Tokyo</w:t>
      </w:r>
      <w:r>
        <w:t xml:space="preserve">, the current emergency response system relies heavily on fire department personnel who are trained as Emergency Medical Technicians (EMTs). While effective for basic life support, there is a critical gap in advanced pre-hospital care capabilities compared to international standards. The primary objective of this project is to bridge that gap by establishing a robust</w:t>
      </w:r>
      <w:r>
        <w:t xml:space="preserve"> </w:t>
      </w:r>
      <w:r>
        <w:t xml:space="preserve">Paramedic</w:t>
      </w:r>
      <w:r>
        <w:t xml:space="preserve"> </w:t>
      </w:r>
      <w:r>
        <w:t xml:space="preserve">system tailored specifically for the unique logistical and cultural context of</w:t>
      </w:r>
      <w:r>
        <w:t xml:space="preserve"> </w:t>
      </w:r>
      <w:r>
        <w:t xml:space="preserve">Japan Tokyo</w:t>
      </w:r>
      <w:r>
        <w:t xml:space="preserve">.</w:t>
      </w:r>
    </w:p>
    <w:p>
      <w:pPr>
        <w:pStyle w:val="BodyText"/>
      </w:pPr>
      <w:r>
        <w:t xml:space="preserve">Japan Tokyo</w:t>
      </w:r>
      <w:r>
        <w:t xml:space="preserve"> </w:t>
      </w:r>
      <w:r>
        <w:t xml:space="preserve">is characterized by its unparalleled population density, intricate underground infrastructure, and an aging society that demands immediate medical attention. The existing system often faces challenges such as ambulance congestion at hospitals, delayed response times in narrow alleyways (roji), and a lack of on-scene advanced medical intervention for critical conditions like cardiac arrest or stroke. By integrating certified</w:t>
      </w:r>
      <w:r>
        <w:t xml:space="preserve"> </w:t>
      </w:r>
      <w:r>
        <w:t xml:space="preserve">Paramedic</w:t>
      </w:r>
      <w:r>
        <w:t xml:space="preserve"> </w:t>
      </w:r>
      <w:r>
        <w:t xml:space="preserve">services into the existing fire and rescue framework, we aim to improve survival rates, reduce long-term disability for stroke patients, and alleviate pressure on emergency rooms.</w:t>
      </w:r>
    </w:p>
    <w:bookmarkEnd w:id="21"/>
    <w:bookmarkStart w:id="25" w:name="strategic-objectives"/>
    <w:p>
      <w:pPr>
        <w:pStyle w:val="Heading2"/>
      </w:pPr>
      <w:r>
        <w:t xml:space="preserve">2. Strategic Objectives</w:t>
      </w:r>
    </w:p>
    <w:p>
      <w:pPr>
        <w:pStyle w:val="FirstParagraph"/>
      </w:pPr>
      <w:r>
        <w:t xml:space="preserve">The core goals of this project in</w:t>
      </w:r>
      <w:r>
        <w:t xml:space="preserve"> </w:t>
      </w:r>
      <w:r>
        <w:t xml:space="preserve">Japan Tokyo</w:t>
      </w:r>
      <w:r>
        <w:t xml:space="preserve"> </w:t>
      </w:r>
      <w:r>
        <w:t xml:space="preserve">are defined as follows:</w:t>
      </w:r>
    </w:p>
    <w:bookmarkStart w:id="22" w:name="expansion-of-advanced-life-support-als"/>
    <w:p>
      <w:pPr>
        <w:pStyle w:val="Heading3"/>
      </w:pPr>
      <w:r>
        <w:t xml:space="preserve">2.1. Expansion of Advanced Life Support (ALS)</w:t>
      </w:r>
    </w:p>
    <w:p>
      <w:pPr>
        <w:pStyle w:val="FirstParagraph"/>
      </w:pPr>
      <w:r>
        <w:t xml:space="preserve">To transition a significant portion of emergency response units from Basic Life Support (BLS) to Advanced Life Support (ALS). This involves deploying</w:t>
      </w:r>
      <w:r>
        <w:t xml:space="preserve"> </w:t>
      </w:r>
      <w:r>
        <w:t xml:space="preserve">Paramedic</w:t>
      </w:r>
      <w:r>
        <w:t xml:space="preserve">-led ambulances equipped with defibrillators, advanced airway management tools, and medication administration capabilities. In</w:t>
      </w:r>
      <w:r>
        <w:t xml:space="preserve"> </w:t>
      </w:r>
      <w:r>
        <w:t xml:space="preserve">Japan Tokyo</w:t>
      </w:r>
      <w:r>
        <w:t xml:space="preserve">, where every second counts during a cardiac event, the ability for first responders to perform advanced interventions on-site is crucial.</w:t>
      </w:r>
    </w:p>
    <w:bookmarkEnd w:id="22"/>
    <w:bookmarkStart w:id="23" w:name="specialized-training-and-certification"/>
    <w:p>
      <w:pPr>
        <w:pStyle w:val="Heading3"/>
      </w:pPr>
      <w:r>
        <w:t xml:space="preserve">2.2. Specialized Training and Certification</w:t>
      </w:r>
    </w:p>
    <w:p>
      <w:pPr>
        <w:pStyle w:val="FirstParagraph"/>
      </w:pPr>
      <w:r>
        <w:t xml:space="preserve">To develop a specialized training curriculum for</w:t>
      </w:r>
      <w:r>
        <w:t xml:space="preserve"> </w:t>
      </w:r>
      <w:r>
        <w:t xml:space="preserve">Paramedic</w:t>
      </w:r>
      <w:r>
        <w:t xml:space="preserve">s that respects Japanese medical regulations while adopting best practices from international allies like the United States and Europe. The training will focus on clinical decision-making, pharmacology, and crisis management within high-stress urban environments.</w:t>
      </w:r>
    </w:p>
    <w:bookmarkEnd w:id="23"/>
    <w:bookmarkStart w:id="24" w:name="integration-with-digital-infrastructure"/>
    <w:p>
      <w:pPr>
        <w:pStyle w:val="Heading3"/>
      </w:pPr>
      <w:r>
        <w:t xml:space="preserve">2.3. Integration with Digital Infrastructure</w:t>
      </w:r>
    </w:p>
    <w:p>
      <w:pPr>
        <w:pStyle w:val="FirstParagraph"/>
      </w:pPr>
      <w:r>
        <w:t xml:space="preserve">Japan Tokyo</w:t>
      </w:r>
      <w:r>
        <w:t xml:space="preserve"> </w:t>
      </w:r>
      <w:r>
        <w:t xml:space="preserve">is a tech-forward society. This project aims to integrate</w:t>
      </w:r>
      <w:r>
        <w:t xml:space="preserve"> </w:t>
      </w:r>
      <w:r>
        <w:t xml:space="preserve">Paramedic</w:t>
      </w:r>
      <w:r>
        <w:t xml:space="preserve"> </w:t>
      </w:r>
      <w:r>
        <w:t xml:space="preserve">units with real-time data analytics and AI-driven dispatch systems. By utilizing big data from Tokyo’s metropolitan traffic and population density maps, we can optimize routing for paramedic teams, ensuring the fastest possible arrival times.</w:t>
      </w:r>
    </w:p>
    <w:bookmarkEnd w:id="24"/>
    <w:bookmarkEnd w:id="25"/>
    <w:bookmarkStart w:id="28" w:name="operational-framework-in-japan-tokyo"/>
    <w:p>
      <w:pPr>
        <w:pStyle w:val="Heading2"/>
      </w:pPr>
      <w:r>
        <w:t xml:space="preserve">3. Operational Framework in Japan Tokyo</w:t>
      </w:r>
    </w:p>
    <w:p>
      <w:pPr>
        <w:pStyle w:val="FirstParagraph"/>
      </w:pPr>
      <w:r>
        <w:t xml:space="preserve">The implementation of</w:t>
      </w:r>
      <w:r>
        <w:t xml:space="preserve"> </w:t>
      </w:r>
      <w:r>
        <w:t xml:space="preserve">Paramedic</w:t>
      </w:r>
      <w:r>
        <w:t xml:space="preserve"> </w:t>
      </w:r>
      <w:r>
        <w:t xml:space="preserve">services in</w:t>
      </w:r>
      <w:r>
        <w:t xml:space="preserve"> </w:t>
      </w:r>
      <w:r>
        <w:t xml:space="preserve">Japan Tokyo</w:t>
      </w:r>
      <w:r>
        <w:t xml:space="preserve"> </w:t>
      </w:r>
      <w:r>
        <w:t xml:space="preserve">requires a nuanced approach to operational logistics. The physical landscape of Tokyo presents distinct challenges, including narrow streets that prevent large ambulances from reaching certain residential areas.</w:t>
      </w:r>
    </w:p>
    <w:bookmarkStart w:id="26" w:name="fleet-composition-and-deployment"/>
    <w:p>
      <w:pPr>
        <w:pStyle w:val="Heading3"/>
      </w:pPr>
      <w:r>
        <w:t xml:space="preserve">3.1. Fleet Composition and Deployment</w:t>
      </w:r>
    </w:p>
    <w:p>
      <w:pPr>
        <w:pStyle w:val="FirstParagraph"/>
      </w:pPr>
      <w:r>
        <w:t xml:space="preserve">We propose a hybrid fleet model for</w:t>
      </w:r>
      <w:r>
        <w:t xml:space="preserve"> </w:t>
      </w:r>
      <w:r>
        <w:t xml:space="preserve">Japan Tokyo</w:t>
      </w:r>
      <w:r>
        <w:t xml:space="preserve">. Larger ALS</w:t>
      </w:r>
      <w:r>
        <w:t xml:space="preserve"> </w:t>
      </w:r>
      <w:r>
        <w:t xml:space="preserve">Paramedic</w:t>
      </w:r>
      <w:r>
        <w:t xml:space="preserve"> </w:t>
      </w:r>
      <w:r>
        <w:t xml:space="preserve">ambulances will be stationed at central fire stations in districts like Shinjuku, Shibuya, and Minato. However, to address the "last mile" problem in narrow alleys, smaller rapid response vehicles manned by</w:t>
      </w:r>
      <w:r>
        <w:t xml:space="preserve"> </w:t>
      </w:r>
      <w:r>
        <w:t xml:space="preserve">Paramedic</w:t>
      </w:r>
      <w:r>
        <w:t xml:space="preserve"> </w:t>
      </w:r>
      <w:r>
        <w:t xml:space="preserve">technicians on motorcycles or compact electric vehicles will be deployed. These units can navigate traffic congestion more effectively than traditional large ambulances.</w:t>
      </w:r>
    </w:p>
    <w:bookmarkEnd w:id="26"/>
    <w:bookmarkStart w:id="27" w:name="collaboration-with-hospital-networks"/>
    <w:p>
      <w:pPr>
        <w:pStyle w:val="Heading3"/>
      </w:pPr>
      <w:r>
        <w:t xml:space="preserve">3.2. Collaboration with Hospital Networks</w:t>
      </w:r>
    </w:p>
    <w:p>
      <w:pPr>
        <w:pStyle w:val="FirstParagraph"/>
      </w:pPr>
      <w:r>
        <w:t xml:space="preserve">A major bottleneck in Tokyo’s emergency care is the inability of ambulances to find available hospital beds, a phenomenon known as "ambulance standby delays." This project will establish direct digital communication links between</w:t>
      </w:r>
      <w:r>
        <w:t xml:space="preserve"> </w:t>
      </w:r>
      <w:r>
        <w:t xml:space="preserve">Paramedic</w:t>
      </w:r>
      <w:r>
        <w:t xml:space="preserve"> </w:t>
      </w:r>
      <w:r>
        <w:t xml:space="preserve">dispatch centers and tertiary care hospitals. By providing real-time patient data to receiving hospitals, we can pre-alert medical teams and streamline the admission process for critical cases.</w:t>
      </w:r>
    </w:p>
    <w:bookmarkEnd w:id="27"/>
    <w:bookmarkEnd w:id="28"/>
    <w:bookmarkStart w:id="32" w:name="challenges-and-mitigation-strategies"/>
    <w:p>
      <w:pPr>
        <w:pStyle w:val="Heading2"/>
      </w:pPr>
      <w:r>
        <w:t xml:space="preserve">4. Challenges and Mitigation Strategies</w:t>
      </w:r>
    </w:p>
    <w:bookmarkStart w:id="29" w:name="regulatory-hurdles-in-japan"/>
    <w:p>
      <w:pPr>
        <w:pStyle w:val="Heading3"/>
      </w:pPr>
      <w:r>
        <w:t xml:space="preserve">4.1. Regulatory Hurdles in Japan</w:t>
      </w:r>
    </w:p>
    <w:p>
      <w:pPr>
        <w:pStyle w:val="FirstParagraph"/>
      </w:pPr>
      <w:r>
        <w:t xml:space="preserve">The legal framework governing</w:t>
      </w:r>
      <w:r>
        <w:t xml:space="preserve"> </w:t>
      </w:r>
      <w:r>
        <w:t xml:space="preserve">Paramedic</w:t>
      </w:r>
      <w:r>
        <w:t xml:space="preserve">-like roles in</w:t>
      </w:r>
      <w:r>
        <w:t xml:space="preserve"> </w:t>
      </w:r>
      <w:r>
        <w:t xml:space="preserve">Japan Tokyo</w:t>
      </w:r>
      <w:r>
        <w:t xml:space="preserve"> </w:t>
      </w:r>
      <w:r>
        <w:t xml:space="preserve">is strict. Currently, most emergency care is provided by EMTs or nurses dispatched to scenes. The introduction of independent</w:t>
      </w:r>
      <w:r>
        <w:t xml:space="preserve"> </w:t>
      </w:r>
      <w:r>
        <w:t xml:space="preserve">Paramedic</w:t>
      </w:r>
      <w:r>
        <w:t xml:space="preserve"> </w:t>
      </w:r>
      <w:r>
        <w:t xml:space="preserve">authority requires legislative updates and collaboration with the Ministry of Health, Labour and Welfare. Mitigation involves piloting the program in specific wards as a testbed for regulatory flexibility.</w:t>
      </w:r>
    </w:p>
    <w:bookmarkEnd w:id="29"/>
    <w:bookmarkStart w:id="30" w:name="cultural-perception-and-trust"/>
    <w:p>
      <w:pPr>
        <w:pStyle w:val="Heading3"/>
      </w:pPr>
      <w:r>
        <w:t xml:space="preserve">4.2. Cultural Perception and Trust</w:t>
      </w:r>
    </w:p>
    <w:p>
      <w:pPr>
        <w:pStyle w:val="FirstParagraph"/>
      </w:pPr>
      <w:r>
        <w:t xml:space="preserve">The public in</w:t>
      </w:r>
      <w:r>
        <w:t xml:space="preserve"> </w:t>
      </w:r>
      <w:r>
        <w:t xml:space="preserve">Japan TokyoParamedic</w:t>
      </w:r>
      <w:r>
        <w:t xml:space="preserve">s. There is often a perception that emergency services are solely for life-threatening situations, leading to misuse of resources. A comprehensive public awareness campaign will clarify the scope of practice for</w:t>
      </w:r>
      <w:r>
        <w:t xml:space="preserve"> </w:t>
      </w:r>
      <w:r>
        <w:t xml:space="preserve">Paramedic</w:t>
      </w:r>
      <w:r>
        <w:t xml:space="preserve"> </w:t>
      </w:r>
      <w:r>
        <w:t xml:space="preserve">units, emphasizing their role in critical care and stroke intervention.</w:t>
      </w:r>
    </w:p>
    <w:bookmarkEnd w:id="30"/>
    <w:bookmarkStart w:id="31" w:name="workforce-recruitment"/>
    <w:p>
      <w:pPr>
        <w:pStyle w:val="Heading3"/>
      </w:pPr>
      <w:r>
        <w:t xml:space="preserve">4.3. Workforce Recruitment</w:t>
      </w:r>
    </w:p>
    <w:p>
      <w:pPr>
        <w:pStyle w:val="FirstParagraph"/>
      </w:pPr>
      <w:r>
        <w:t xml:space="preserve">Finding qualified individuals willing to undergo rigorous</w:t>
      </w:r>
      <w:r>
        <w:t xml:space="preserve"> </w:t>
      </w:r>
      <w:r>
        <w:t xml:space="preserve">Paramedic</w:t>
      </w:r>
      <w:r>
        <w:t xml:space="preserve"> </w:t>
      </w:r>
      <w:r>
        <w:t xml:space="preserve">training is challenging due to the high pressure of the job. We propose competitive salary structures, clear career progression paths, and mental health support systems for</w:t>
      </w:r>
      <w:r>
        <w:t xml:space="preserve"> </w:t>
      </w:r>
      <w:r>
        <w:t xml:space="preserve">Paramedic</w:t>
      </w:r>
      <w:r>
        <w:t xml:space="preserve">s serving in Tokyo.</w:t>
      </w:r>
    </w:p>
    <w:bookmarkEnd w:id="31"/>
    <w:bookmarkEnd w:id="32"/>
    <w:bookmarkStart w:id="33" w:name="implementation-timeline"/>
    <w:p>
      <w:pPr>
        <w:pStyle w:val="Heading2"/>
      </w:pPr>
      <w:r>
        <w:t xml:space="preserve">5. Implementation Timeline</w:t>
      </w:r>
    </w:p>
    <w:p>
      <w:pPr>
        <w:pStyle w:val="FirstParagraph"/>
      </w:pPr>
      <w:r>
        <w:rPr>
          <w:bCs/>
          <w:b/>
        </w:rPr>
        <w:t xml:space="preserve">Phase 1 (Months 1-6):</w:t>
      </w:r>
      <w:r>
        <w:t xml:space="preserve"> </w:t>
      </w:r>
      <w:r>
        <w:t xml:space="preserve">Stakeholder engagement with Tokyo Metropolitan Government, regulatory review, and curriculum development for</w:t>
      </w:r>
      <w:r>
        <w:t xml:space="preserve"> </w:t>
      </w:r>
      <w:r>
        <w:t xml:space="preserve">Paramedic</w:t>
      </w:r>
      <w:r>
        <w:t xml:space="preserve"> </w:t>
      </w:r>
      <w:r>
        <w:t xml:space="preserve">training.</w:t>
      </w:r>
    </w:p>
    <w:p>
      <w:pPr>
        <w:pStyle w:val="BodyText"/>
      </w:pPr>
      <w:r>
        <w:rPr>
          <w:bCs/>
          <w:b/>
        </w:rPr>
        <w:t xml:space="preserve">Phase 2 (Months 7-18):</w:t>
      </w:r>
      <w:r>
        <w:t xml:space="preserve"> </w:t>
      </w:r>
      <w:r>
        <w:t xml:space="preserve">Pilot program launch in three selected wards (e.g., Chiyoda, Chuo, Minato). Deployment of ten ALS</w:t>
      </w:r>
      <w:r>
        <w:t xml:space="preserve"> </w:t>
      </w:r>
      <w:r>
        <w:t xml:space="preserve">Paramedic</w:t>
      </w:r>
      <w:r>
        <w:t xml:space="preserve">-led units and integration with digital dispatch systems.</w:t>
      </w:r>
    </w:p>
    <w:p>
      <w:pPr>
        <w:pStyle w:val="BodyText"/>
      </w:pPr>
      <w:r>
        <w:rPr>
          <w:bCs/>
          <w:b/>
        </w:rPr>
        <w:t xml:space="preserve">Phase 3 (Months 19-30):</w:t>
      </w:r>
      <w:r>
        <w:t xml:space="preserve"> </w:t>
      </w:r>
      <w:r>
        <w:t xml:space="preserve">Evaluation of pilot outcomes. Data analysis on response times, patient survival rates, and hospital handoff efficiency. Adjustment of protocols based on feedback from</w:t>
      </w:r>
      <w:r>
        <w:t xml:space="preserve"> </w:t>
      </w:r>
      <w:r>
        <w:t xml:space="preserve">Paramedic</w:t>
      </w:r>
      <w:r>
        <w:t xml:space="preserve">s and medical professionals.</w:t>
      </w:r>
    </w:p>
    <w:p>
      <w:pPr>
        <w:pStyle w:val="BodyText"/>
      </w:pPr>
      <w:r>
        <w:rPr>
          <w:bCs/>
          <w:b/>
        </w:rPr>
        <w:t xml:space="preserve">Phase 4 (Months 31-48):</w:t>
      </w:r>
      <w:r>
        <w:t xml:space="preserve"> </w:t>
      </w:r>
      <w:r>
        <w:t xml:space="preserve">Full-scale rollout across all 23 special wards of</w:t>
      </w:r>
      <w:r>
        <w:t xml:space="preserve"> </w:t>
      </w:r>
      <w:r>
        <w:t xml:space="preserve">Japan Tokyo</w:t>
      </w:r>
      <w:r>
        <w:t xml:space="preserve">. Expansion of training centers to produce a steady supply of certified</w:t>
      </w:r>
      <w:r>
        <w:t xml:space="preserve"> </w:t>
      </w:r>
      <w:r>
        <w:t xml:space="preserve">Paramedic</w:t>
      </w:r>
      <w:r>
        <w:t xml:space="preserve">s.</w:t>
      </w:r>
    </w:p>
    <w:bookmarkEnd w:id="33"/>
    <w:bookmarkStart w:id="34" w:name="expected-outcomes-and-impact"/>
    <w:p>
      <w:pPr>
        <w:pStyle w:val="Heading2"/>
      </w:pPr>
      <w:r>
        <w:t xml:space="preserve">6. Expected Outcomes and Impact</w:t>
      </w:r>
    </w:p>
    <w:p>
      <w:pPr>
        <w:pStyle w:val="FirstParagraph"/>
      </w:pPr>
      <w:r>
        <w:t xml:space="preserve">The successful implementation of this project will significantly elevate the standard of emergency care in</w:t>
      </w:r>
      <w:r>
        <w:t xml:space="preserve"> </w:t>
      </w:r>
      <w:r>
        <w:t xml:space="preserve">Japan Tokyo</w:t>
      </w:r>
      <w:r>
        <w:t xml:space="preserve">. Key performance indicators include:</w:t>
      </w:r>
    </w:p>
    <w:p>
      <w:pPr>
        <w:numPr>
          <w:ilvl w:val="0"/>
          <w:numId w:val="1001"/>
        </w:numPr>
        <w:pStyle w:val="Compact"/>
      </w:pPr>
      <w:r>
        <w:t xml:space="preserve">A 15% increase in survival rates for out-of-hospital cardiac arrest cases due to immediate advanced interventions by</w:t>
      </w:r>
      <w:r>
        <w:t xml:space="preserve"> </w:t>
      </w:r>
      <w:r>
        <w:t xml:space="preserve">Paramedic</w:t>
      </w:r>
      <w:r>
        <w:t xml:space="preserve">s.</w:t>
      </w:r>
    </w:p>
    <w:p>
      <w:pPr>
        <w:numPr>
          <w:ilvl w:val="0"/>
          <w:numId w:val="1001"/>
        </w:numPr>
        <w:pStyle w:val="Compact"/>
      </w:pPr>
      <w:r>
        <w:t xml:space="preserve">A 20% reduction in average response times through optimized routing and use of rapid-response vehicles.</w:t>
      </w:r>
    </w:p>
    <w:p>
      <w:pPr>
        <w:numPr>
          <w:ilvl w:val="0"/>
          <w:numId w:val="1001"/>
        </w:numPr>
        <w:pStyle w:val="Compact"/>
      </w:pPr>
      <w:r>
        <w:t xml:space="preserve">Improved patient outcomes for acute stroke victims, leveraging the "Golden Hour" concept through faster on-scene assessment and treatment by specialized</w:t>
      </w:r>
      <w:r>
        <w:t xml:space="preserve"> </w:t>
      </w:r>
      <w:r>
        <w:t xml:space="preserve">Paramedic</w:t>
      </w:r>
      <w:r>
        <w:t xml:space="preserve"> </w:t>
      </w:r>
      <w:r>
        <w:t xml:space="preserve">teams.</w:t>
      </w:r>
    </w:p>
    <w:p>
      <w:pPr>
        <w:numPr>
          <w:ilvl w:val="0"/>
          <w:numId w:val="1001"/>
        </w:numPr>
        <w:pStyle w:val="Compact"/>
      </w:pPr>
      <w:r>
        <w:t xml:space="preserve">Reduced burden on hospital emergency departments in Tokyo due to better triage and stabilization by</w:t>
      </w:r>
      <w:r>
        <w:t xml:space="preserve"> </w:t>
      </w:r>
      <w:r>
        <w:t xml:space="preserve">Paramedic</w:t>
      </w:r>
      <w:r>
        <w:t xml:space="preserve">s prior to arrival.</w:t>
      </w:r>
    </w:p>
    <w:bookmarkEnd w:id="34"/>
    <w:bookmarkStart w:id="35" w:name="conclusion"/>
    <w:p>
      <w:pPr>
        <w:pStyle w:val="Heading2"/>
      </w:pPr>
      <w:r>
        <w:t xml:space="preserve">7. Conclusion</w:t>
      </w:r>
    </w:p>
    <w:p>
      <w:pPr>
        <w:pStyle w:val="FirstParagraph"/>
      </w:pPr>
      <w:r>
        <w:t xml:space="preserve">The integration of advanced</w:t>
      </w:r>
      <w:r>
        <w:t xml:space="preserve"> </w:t>
      </w:r>
      <w:r>
        <w:t xml:space="preserve">Paramedic</w:t>
      </w:r>
      <w:r>
        <w:t xml:space="preserve"> </w:t>
      </w:r>
      <w:r>
        <w:t xml:space="preserve">services into the emergency response framework of</w:t>
      </w:r>
      <w:r>
        <w:t xml:space="preserve"> </w:t>
      </w:r>
      <w:r>
        <w:t xml:space="preserve">Japan Tokyo</w:t>
      </w:r>
      <w:r>
        <w:t xml:space="preserve"> </w:t>
      </w:r>
      <w:r>
        <w:t xml:space="preserve">is not merely an upgrade; it is a necessity for a modern, resilient metropolis. By addressing the specific logistical, cultural, and regulatory nuances of Tokyo while adhering to global medical standards, this project promises to save countless lives and enhance the quality of healthcare infrastructure. The establishment of a professional</w:t>
      </w:r>
      <w:r>
        <w:t xml:space="preserve"> </w:t>
      </w:r>
      <w:r>
        <w:t xml:space="preserve">Paramedic</w:t>
      </w:r>
      <w:r>
        <w:t xml:space="preserve"> </w:t>
      </w:r>
      <w:r>
        <w:t xml:space="preserve">corps in Tokyo represents a significant step forward for public health safety in Japan, setting a precedent for other major cities globally. Immediate action is recommended to begin Phase 1 planning and secure necessary governmental approvals.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Japan, Tokyo</dc:title>
  <dc:creator/>
  <cp:keywords/>
  <dcterms:created xsi:type="dcterms:W3CDTF">2026-07-29T16:55:31Z</dcterms:created>
  <dcterms:modified xsi:type="dcterms:W3CDTF">2026-07-29T16:55:31Z</dcterms:modified>
</cp:coreProperties>
</file>

<file path=docProps/custom.xml><?xml version="1.0" encoding="utf-8"?>
<Properties xmlns="http://schemas.openxmlformats.org/officeDocument/2006/custom-properties" xmlns:vt="http://schemas.openxmlformats.org/officeDocument/2006/docPropsVTypes"/>
</file>