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Program</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68f0753ec871f38747572b20bb6b933d6a24d85"/>
    <w:p>
      <w:pPr>
        <w:pStyle w:val="Heading1"/>
      </w:pPr>
      <w:r>
        <w:t xml:space="preserve">Project Report: Strategic Implementation of Advanced Paramedic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The Ministry of Health Committee on Emergency Medical Services</w:t>
      </w:r>
      <w:r>
        <w:br/>
      </w:r>
    </w:p>
    <w:p>
      <w:pPr>
        <w:pStyle w:val="BodyText"/>
      </w:pPr>
      <w:r>
        <w:t xml:space="preserve">From:Southern Region Health Directorate Planning Unit</w:t>
      </w:r>
      <w:r>
        <w:br/>
      </w:r>
      <w:r>
        <w:t xml:space="preserve">&lt; strong&gt;Subject:Evaluation and Expansion of Paramedic Protocols within the Saudi Arabia Jeddah Metropolitan Area</w:t>
      </w:r>
    </w:p>
    <w:bookmarkStart w:id="20" w:name="executive-summary"/>
    <w:p>
      <w:pPr>
        <w:pStyle w:val="Heading2"/>
      </w:pPr>
      <w:r>
        <w:t xml:space="preserve">1. Executive Summary</w:t>
      </w:r>
    </w:p>
    <w:p>
      <w:pPr>
        <w:pStyle w:val="FirstParagraph"/>
      </w:pPr>
      <w:r>
        <w:t xml:space="preserve">This Project Report outlines a comprehensive strategic initiative designed to elevate the standard of emergency medical care in Saudi Arabia Jeddah. As part of the broader Vision 2030 healthcare transformation, this project focuses on optimizing the role, training, and deployment of paramedics. The primary objective is to reduce pre-hospital mortality rates and improve patient outcomes by modernizing the Paramedic workforce in one of the Kingdom’s most populous cities. By aligning local practices with international Gold Standards while respecting cultural nuances specific to Saudi Arabia Jeddah, this report proposes a sustainable framework for emergency service excellence.</w:t>
      </w:r>
    </w:p>
    <w:bookmarkEnd w:id="20"/>
    <w:bookmarkStart w:id="21" w:name="background-and-context"/>
    <w:p>
      <w:pPr>
        <w:pStyle w:val="Heading2"/>
      </w:pPr>
      <w:r>
        <w:t xml:space="preserve">2. Background and Context</w:t>
      </w:r>
    </w:p>
    <w:p>
      <w:pPr>
        <w:pStyle w:val="FirstParagraph"/>
      </w:pPr>
      <w:r>
        <w:t xml:space="preserve">Saudi Arabia Jeddah serves as the gateway to the Kingdom and hosts a dense population combined with significant seasonal influxes from Hajj and Umrah pilgrims. This unique demographic pressure creates specific challenges for emergency medical services (EMS). Historically, the response times in certain districts of Saudi Arabia Jeddah have exceeded acceptable benchmarks due to traffic congestion and infrastructure limitations. Furthermore, the scope of practice for Paramedic personnel has varied, leading to inconsistencies in patient care quality.</w:t>
      </w:r>
    </w:p>
    <w:p>
      <w:pPr>
        <w:pStyle w:val="BodyText"/>
      </w:pPr>
      <w:r>
        <w:t xml:space="preserve">The integration of advanced life support (ALS) capabilities into the pre-hospital phase is critical. In Saudi Arabia Jeddah, where heat stress and cardiovascular issues are prevalent among both residents and pilgrims, the immediate intervention skills of a Paramedic can be the difference between life and death. This report emphasizes that upgrading the Paramedic service is not merely an operational tweak but a fundamental requirement for public health safety in this strategic city.</w:t>
      </w:r>
    </w:p>
    <w:bookmarkEnd w:id="21"/>
    <w:bookmarkStart w:id="22" w:name="problem-statement"/>
    <w:p>
      <w:pPr>
        <w:pStyle w:val="Heading2"/>
      </w:pPr>
      <w:r>
        <w:t xml:space="preserve">3. Problem Statement</w:t>
      </w:r>
    </w:p>
    <w:p>
      <w:pPr>
        <w:pStyle w:val="FirstParagraph"/>
      </w:pPr>
      <w:r>
        <w:t xml:space="preserve">The current challenges facing emergency services in Saudi Arabia Jeddah include:</w:t>
      </w:r>
    </w:p>
    <w:p>
      <w:pPr>
        <w:numPr>
          <w:ilvl w:val="0"/>
          <w:numId w:val="1001"/>
        </w:numPr>
        <w:pStyle w:val="Compact"/>
      </w:pPr>
      <w:r>
        <w:rPr>
          <w:bCs/>
          <w:b/>
        </w:rPr>
        <w:t xml:space="preserve">Lagging Response Times:</w:t>
      </w:r>
      <w:r>
        <w:t xml:space="preserve">Traffic density in the historic district of Saudi Arabia Jeddah delays ambulance arrival, requiring faster, agile Paramedic responses.</w:t>
      </w:r>
    </w:p>
    <w:p>
      <w:pPr>
        <w:numPr>
          <w:ilvl w:val="0"/>
          <w:numId w:val="1001"/>
        </w:numPr>
        <w:pStyle w:val="Compact"/>
      </w:pPr>
      <w:r>
        <w:t xml:space="preserve">Skill Gaps in Advanced Interventions:Absence of standardized advanced procedures for Paramedic personnel during cardiac arrests and severe trauma cases.</w:t>
      </w:r>
    </w:p>
    <w:p>
      <w:pPr>
        <w:numPr>
          <w:ilvl w:val="0"/>
          <w:numId w:val="1001"/>
        </w:numPr>
        <w:pStyle w:val="Compact"/>
      </w:pPr>
      <w:r>
        <w:t xml:space="preserve">Cultural and Linguistic Barriers:The diverse population of Saudi Arabia Jeddah requires Paramedics who are not only medically skilled but also culturally competent and multilingual to effectively communicate with patients from various backgrounds.</w:t>
      </w:r>
    </w:p>
    <w:bookmarkEnd w:id="22"/>
    <w:bookmarkStart w:id="26" w:name="project-objectives"/>
    <w:p>
      <w:pPr>
        <w:pStyle w:val="Heading2"/>
      </w:pPr>
      <w:r>
        <w:t xml:space="preserve">4. Project Objectives</w:t>
      </w:r>
    </w:p>
    <w:p>
      <w:pPr>
        <w:pStyle w:val="FirstParagraph"/>
      </w:pPr>
      <w:r>
        <w:t xml:space="preserve">The core objectives of this project regarding the Paramedic service in Saudi Arabia Jeddah are as follows:</w:t>
      </w:r>
    </w:p>
    <w:bookmarkStart w:id="23" w:name="standardization-of-training-curricula"/>
    <w:p>
      <w:pPr>
        <w:pStyle w:val="Heading3"/>
      </w:pPr>
      <w:r>
        <w:t xml:space="preserve">4.1 Standardization of Training Curricula</w:t>
      </w:r>
    </w:p>
    <w:p>
      <w:pPr>
        <w:pStyle w:val="FirstParagraph"/>
      </w:pPr>
      <w:r>
        <w:t xml:space="preserve">To develop a unified training program for all Paramedic candidates operating in Saudi Arabia Jeddah. This curriculum will integrate theoretical knowledge with rigorous practical simulations, ensuring that every Paramedic meets the national competency standards set by the Saudi Commission for Health Specialties.</w:t>
      </w:r>
    </w:p>
    <w:bookmarkEnd w:id="23"/>
    <w:bookmarkStart w:id="24" w:name="technological-integration"/>
    <w:p>
      <w:pPr>
        <w:pStyle w:val="Heading3"/>
      </w:pPr>
      <w:r>
        <w:t xml:space="preserve">4.2 Technological Integration</w:t>
      </w:r>
    </w:p>
    <w:p>
      <w:pPr>
        <w:pStyle w:val="FirstParagraph"/>
      </w:pPr>
      <w:r>
        <w:t xml:space="preserve">To equip Paramedic teams in Saudi Arabia Jeddah with real-time telemetry systems. This allows hospital-based physicians to receive patient data en route, facilitating immediate preparation for critical interventions upon arrival at the emergency department.</w:t>
      </w:r>
    </w:p>
    <w:bookmarkEnd w:id="24"/>
    <w:bookmarkStart w:id="25" w:name="community-engagement-and-trust-building"/>
    <w:p>
      <w:pPr>
        <w:pStyle w:val="Heading3"/>
      </w:pPr>
      <w:r>
        <w:t xml:space="preserve">4.3 Community Engagement and Trust Building</w:t>
      </w:r>
    </w:p>
    <w:p>
      <w:pPr>
        <w:pStyle w:val="FirstParagraph"/>
      </w:pPr>
      <w:r>
        <w:t xml:space="preserve">To foster trust between the Paramedic workforce and the communities of Saudi Arabia Jeddah. This involves community outreach programs where Paramedics educate residents on first aid, CPR, and emergency preparedness, thereby enhancing public cooperation during crises.</w:t>
      </w:r>
    </w:p>
    <w:bookmarkEnd w:id="25"/>
    <w:bookmarkEnd w:id="26"/>
    <w:bookmarkStart w:id="30" w:name="implementation-strategy"/>
    <w:p>
      <w:pPr>
        <w:pStyle w:val="Heading2"/>
      </w:pPr>
      <w:r>
        <w:t xml:space="preserve">5. Implementation Strategy</w:t>
      </w:r>
    </w:p>
    <w:p>
      <w:pPr>
        <w:pStyle w:val="FirstParagraph"/>
      </w:pPr>
      <w:r>
        <w:t xml:space="preserve">The implementation phase is divided into three distinct stages over a 18-month period.</w:t>
      </w:r>
    </w:p>
    <w:bookmarkStart w:id="27" w:name="Xf81b8afd357a547686c417e08d094db2fe82943"/>
    <w:p>
      <w:pPr>
        <w:pStyle w:val="Heading3"/>
      </w:pPr>
      <w:r>
        <w:t xml:space="preserve">Stage 1: Needs Assessment and Infrastructure Review (Months 1-3)</w:t>
      </w:r>
    </w:p>
    <w:p>
      <w:pPr>
        <w:pStyle w:val="FirstParagraph"/>
      </w:pPr>
      <w:r>
        <w:t xml:space="preserve">An audit of current Paramedic units in Saudi Arabia Jeddah will be conducted. This includes assessing vehicle conditions, medical supply inventory, and existing personnel certification levels. Stakeholder meetings with local hospital administrators will identify specific bottlenecks in patient handover processes.</w:t>
      </w:r>
    </w:p>
    <w:bookmarkEnd w:id="27"/>
    <w:bookmarkStart w:id="28" w:name="X2de8756498335d859cc166c762d502508db327b"/>
    <w:p>
      <w:pPr>
        <w:pStyle w:val="Heading3"/>
      </w:pPr>
      <w:r>
        <w:t xml:space="preserve">Stage 2: Training and Certification Drive (Months 4-12)</w:t>
      </w:r>
    </w:p>
    <w:p>
      <w:pPr>
        <w:pStyle w:val="FirstParagraph"/>
      </w:pPr>
      <w:r>
        <w:t xml:space="preserve">This is the most critical phase for the Paramedic component of the project. We will partner with local medical universities to launch an accelerated certification course. The training will focus on advanced airway management, pharmacological interventions, and trauma care specific to the climate and demographics of Saudi Arabia Jeddah. Special modules on heatstroke management and crowd control during large gatherings will be mandatory for all Paramedics stationed in high-traffic areas.</w:t>
      </w:r>
    </w:p>
    <w:bookmarkEnd w:id="28"/>
    <w:bookmarkStart w:id="29" w:name="Xced8df9a3ed5bab1fca99198d05e6bd325e6276"/>
    <w:p>
      <w:pPr>
        <w:pStyle w:val="Heading3"/>
      </w:pPr>
      <w:r>
        <w:t xml:space="preserve">Stage 3: Deployment and Monitoring (Months 13-18)</w:t>
      </w:r>
    </w:p>
    <w:p>
      <w:pPr>
        <w:pStyle w:val="FirstParagraph"/>
      </w:pPr>
      <w:r>
        <w:t xml:space="preserve">Newly certified Paramedic teams will be deployed to strategic locations across Saudi Arabia Jeddah. Performance metrics, such as response time, patient survival rates, and handover efficiency, will be monitored via a centralized digital dashboard. Continuous feedback loops will allow for real-time adjustments to the Paramedic protocols.</w:t>
      </w:r>
    </w:p>
    <w:bookmarkEnd w:id="29"/>
    <w:bookmarkEnd w:id="30"/>
    <w:bookmarkStart w:id="31" w:name="expected-outcomes-and-benefits"/>
    <w:p>
      <w:pPr>
        <w:pStyle w:val="Heading2"/>
      </w:pPr>
      <w:r>
        <w:t xml:space="preserve">6. Expected Outcomes and Benefits</w:t>
      </w:r>
    </w:p>
    <w:p>
      <w:pPr>
        <w:pStyle w:val="FirstParagraph"/>
      </w:pPr>
      <w:r>
        <w:t xml:space="preserve">The successful execution of this project regarding the Paramedic service in Saudi Arabia Jeddah is expected to yield significant benefits:</w:t>
      </w:r>
    </w:p>
    <w:p>
      <w:pPr>
        <w:numPr>
          <w:ilvl w:val="0"/>
          <w:numId w:val="1002"/>
        </w:numPr>
        <w:pStyle w:val="Compact"/>
      </w:pPr>
      <w:r>
        <w:rPr>
          <w:bCs/>
          <w:b/>
        </w:rPr>
        <w:t xml:space="preserve">Improved Survival Rates:</w:t>
      </w:r>
      <w:r>
        <w:t xml:space="preserve">A projected 15% increase in survival rates for out-of-hospital cardiac arrests due to immediate advanced interventions by Paramedics.</w:t>
      </w:r>
    </w:p>
    <w:p>
      <w:pPr>
        <w:numPr>
          <w:ilvl w:val="0"/>
          <w:numId w:val="1002"/>
        </w:numPr>
        <w:pStyle w:val="Compact"/>
      </w:pPr>
      <w:r>
        <w:t xml:space="preserve">Enhanced Public Health Security:Better preparedness for mass casualty incidents, particularly during religious pilgrimages, ensuring that the Paramedic workforce can scale operations effectively in Saudi Arabia Jeddah.</w:t>
      </w:r>
    </w:p>
    <w:p>
      <w:pPr>
        <w:numPr>
          <w:ilvl w:val="0"/>
          <w:numId w:val="1002"/>
        </w:numPr>
        <w:pStyle w:val="Compact"/>
      </w:pPr>
      <w:r>
        <w:rPr>
          <w:bCs/>
          <w:b/>
        </w:rPr>
        <w:t xml:space="preserve">Economic Efficiency:</w:t>
      </w:r>
      <w:r>
        <w:t xml:space="preserve">Reduced burden on emergency departments through effective pre-hospital stabilization, leading to shorter hospital stays and lower healthcare costs.</w:t>
      </w:r>
    </w:p>
    <w:bookmarkEnd w:id="31"/>
    <w:bookmarkStart w:id="32" w:name="risk-management"/>
    <w:p>
      <w:pPr>
        <w:pStyle w:val="Heading2"/>
      </w:pPr>
      <w:r>
        <w:t xml:space="preserve">7. Risk Management</w:t>
      </w:r>
    </w:p>
    <w:p>
      <w:pPr>
        <w:pStyle w:val="FirstParagraph"/>
      </w:pPr>
      <w:r>
        <w:t xml:space="preserve">Potential risks include resistance to change among existing staff and budgetary constraints. To mitigate these, we propose a change management program that highlights the professional growth opportunities for current Paramedics. Additionally, a phased budget allocation ensures that financial resources are optimized without compromising the quality of training in Saudi Arabia Jeddah.</w:t>
      </w:r>
    </w:p>
    <w:bookmarkEnd w:id="32"/>
    <w:bookmarkStart w:id="33" w:name="conclusion"/>
    <w:p>
      <w:pPr>
        <w:pStyle w:val="Heading2"/>
      </w:pPr>
      <w:r>
        <w:t xml:space="preserve">8. Conclusion</w:t>
      </w:r>
    </w:p>
    <w:p>
      <w:pPr>
        <w:pStyle w:val="FirstParagraph"/>
      </w:pPr>
      <w:r>
        <w:t xml:space="preserve">The enhancement of Paramedic services is not just a logistical update but a moral imperative for the healthcare system in Saudi Arabia Jeddah. By investing in rigorous training, modern technology, and community-centric care models, we can ensure that every citizen and visitor receives timely, high-quality emergency care. This Project Report confirms that with strategic focus on the Paramedic role within the unique context of Saudi Arabia Jeddah, the Kingdom will set a regional benchmark for emergency medical excellence. It is recommended that immediate approval be granted to commence Stage 1 of this transformative initiative.</w:t>
      </w:r>
    </w:p>
    <w:p>
      <w:pPr>
        <w:pStyle w:val="BodyText"/>
      </w:pPr>
      <w:r>
        <w:rPr>
          <w:iCs/>
          <w:i/>
        </w:rPr>
        <w:t xml:space="preserve">This document is confidential and intended solely for the use of the Ministry of Health officials reviewing emergency service protocols in Saudi Arabia Jeddah. Unauthorized distribution or reproduction is strictly prohibited.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Program Implementation in Saudi Arabia Jeddah</dc:title>
  <dc:creator/>
  <dc:language>en</dc:language>
  <cp:keywords/>
  <dcterms:created xsi:type="dcterms:W3CDTF">2026-07-29T19:17:30Z</dcterms:created>
  <dcterms:modified xsi:type="dcterms:W3CDTF">2026-07-29T19:17:30Z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