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0" w:name="X63f286bdcb50673d3d3c619af5b3814558ec55c"/>
    <w:p>
      <w:pPr>
        <w:pStyle w:val="Heading1"/>
      </w:pPr>
      <w:r>
        <w:t xml:space="preserve">Project Report: Establishing Advanced Paramedic Services in Vietnam Ho Chi Minh City</w:t>
      </w:r>
    </w:p>
    <w:p>
      <w:pPr>
        <w:pStyle w:val="FirstParagraph"/>
      </w:pPr>
      <w:r>
        <w:t xml:space="preserve">Date: October 26, 2023</w:t>
      </w:r>
      <w:r>
        <w:br/>
      </w:r>
      <w:r>
        <w:t xml:space="preserve">Prepared by : Project Management Office</w:t>
      </w:r>
      <w:r>
        <w:br/>
      </w:r>
      <w:r>
        <w:t xml:space="preserve">Subject : Feasibility and Implementation Strategy for Professional Paramedic Integration in Vietnam Ho Chi Minh City Emergency Medical Services (EMS)</w:t>
      </w:r>
    </w:p>
    <w:p>
      <w:pPr>
        <w:pStyle w:val="BodyText"/>
      </w:pPr>
      <w:r>
        <w:t xml:space="preserve">1. Executive Summary</w:t>
      </w:r>
      <w:r>
        <w:t xml:space="preserve"> </w:t>
      </w:r>
      <w:r>
        <w:t xml:space="preserve">This Project Report outlines the strategic necessity, operational framework, and implementation plan for introducing standardized Advanced Life Support (ALS)</w:t>
      </w:r>
      <w:r>
        <w:t xml:space="preserve"> </w:t>
      </w:r>
      <w:r>
        <w:rPr>
          <w:bCs/>
          <w:b/>
        </w:rPr>
        <w:t xml:space="preserve">Paramedic</w:t>
      </w:r>
      <w:r>
        <w:t xml:space="preserve"> </w:t>
      </w:r>
      <w:r>
        <w:t xml:space="preserve">services within</w:t>
      </w:r>
      <w:r>
        <w:t xml:space="preserve"> </w:t>
      </w:r>
      <w:r>
        <w:rPr>
          <w:bCs/>
          <w:b/>
        </w:rPr>
        <w:t xml:space="preserve">Vietnam Ho Chi Minh City</w:t>
      </w:r>
      <w:r>
        <w:t xml:space="preserve">. As one of the most densely populated and economically dynamic cities in Southeast Asia, Ho Chi Minh City faces unique challenges regarding emergency medical response. This report argues that the current gap in professional pre-hospital care can only be bridged by formalizing a paramedic corps trained to international standards. The integration of</w:t>
      </w:r>
      <w:r>
        <w:t xml:space="preserve"> </w:t>
      </w:r>
      <w:r>
        <w:rPr>
          <w:bCs/>
          <w:b/>
        </w:rPr>
        <w:t xml:space="preserve">Paramedic</w:t>
      </w:r>
      <w:r>
        <w:t xml:space="preserve"> </w:t>
      </w:r>
      <w:r>
        <w:t xml:space="preserve">roles will significantly reduce mortality rates for time-critical conditions such as cardiac arrest, stroke, and severe trauma within</w:t>
      </w:r>
      <w:r>
        <w:t xml:space="preserve"> </w:t>
      </w:r>
      <w:r>
        <w:rPr>
          <w:bCs/>
          <w:b/>
        </w:rPr>
        <w:t xml:space="preserve">Vietnam Ho Chi Minh City</w:t>
      </w:r>
      <w:r>
        <w:t xml:space="preserve">.</w:t>
      </w:r>
      <w:r>
        <w:t xml:space="preserve"> </w:t>
      </w:r>
      <w:r>
        <w:t xml:space="preserve">2. Introduction</w:t>
      </w:r>
      <w:r>
        <w:t xml:space="preserve"> </w:t>
      </w:r>
      <w:r>
        <w:t xml:space="preserve">The healthcare landscape in</w:t>
      </w:r>
      <w:r>
        <w:t xml:space="preserve"> </w:t>
      </w:r>
      <w:r>
        <w:rPr>
          <w:bCs/>
          <w:b/>
        </w:rPr>
        <w:t xml:space="preserve">Vietnam Ho Chi Minh City</w:t>
      </w:r>
      <w:r>
        <w:t xml:space="preserve"> </w:t>
      </w:r>
      <w:r>
        <w:t xml:space="preserve">is undergoing rapid transformation. With a population exceeding nine million people and an influx of tourists and expatriates daily, the demand for high-quality emergency care has surged. However, the traditional ambulance model in this region often relies on drivers or basic first aid providers rather than certified medical professionals.</w:t>
      </w:r>
      <w:r>
        <w:t xml:space="preserve"> </w:t>
      </w:r>
      <w:r>
        <w:t xml:space="preserve">The concept of a</w:t>
      </w:r>
      <w:r>
        <w:t xml:space="preserve"> </w:t>
      </w:r>
      <w:r>
        <w:rPr>
          <w:bCs/>
          <w:b/>
        </w:rPr>
        <w:t xml:space="preserve">Paramedic</w:t>
      </w:r>
      <w:r>
        <w:t xml:space="preserve">—a healthcare professional trained to provide urgent pre-hospital care and transport—is not yet fully integrated into the public sector infrastructure of</w:t>
      </w:r>
      <w:r>
        <w:t xml:space="preserve"> </w:t>
      </w:r>
      <w:r>
        <w:rPr>
          <w:bCs/>
          <w:b/>
        </w:rPr>
        <w:t xml:space="preserve">Vietnam Ho Chi Minh City</w:t>
      </w:r>
      <w:r>
        <w:t xml:space="preserve">. This report details a project to establish a hybrid EMS model that incorporates trained paramedics, leveraging both private initiative and government partnership to enhance public health outcomes. The primary objective is to create a sustainable system where</w:t>
      </w:r>
      <w:r>
        <w:t xml:space="preserve"> </w:t>
      </w:r>
      <w:r>
        <w:rPr>
          <w:bCs/>
          <w:b/>
        </w:rPr>
        <w:t xml:space="preserve">Paramedic</w:t>
      </w:r>
      <w:r>
        <w:t xml:space="preserve"> </w:t>
      </w:r>
      <w:r>
        <w:t xml:space="preserve">intervention occurs within the "golden hour" of medical emergencies across all districts of</w:t>
      </w:r>
      <w:r>
        <w:t xml:space="preserve"> </w:t>
      </w:r>
      <w:r>
        <w:rPr>
          <w:bCs/>
          <w:b/>
        </w:rPr>
        <w:t xml:space="preserve">Vietnam Ho Chi Minh City</w:t>
      </w:r>
      <w:r>
        <w:t xml:space="preserve">.</w:t>
      </w:r>
      <w:r>
        <w:t xml:space="preserve"> </w:t>
      </w:r>
      <w:r>
        <w:t xml:space="preserve">3. Current Situation Analysis</w:t>
      </w:r>
      <w:r>
        <w:t xml:space="preserve"> </w:t>
      </w:r>
      <w:r>
        <w:t xml:space="preserve">To understand the imperative for this project, we must analyze the current state of emergency services in</w:t>
      </w:r>
      <w:r>
        <w:t xml:space="preserve"> </w:t>
      </w:r>
      <w:r>
        <w:rPr>
          <w:bCs/>
          <w:b/>
        </w:rPr>
        <w:t xml:space="preserve">Vietnam Ho Chi Minh City</w:t>
      </w:r>
      <w:r>
        <w:t xml:space="preserve">:</w:t>
      </w:r>
      <w:r>
        <w:t xml:space="preserve"> </w:t>
      </w:r>
      <w:r>
        <w:t xml:space="preserve">3.1 Infrastructure Limitations</w:t>
      </w:r>
      <w:r>
        <w:t xml:space="preserve"> </w:t>
      </w:r>
      <w:r>
        <w:t xml:space="preserve">While hospitals such as Cho Ray Hospital and Bach Mai Hospital provide excellent tertiary care, the pre-hospital phase remains fragmented. Traffic congestion is a critical factor;</w:t>
      </w:r>
      <w:r>
        <w:t xml:space="preserve"> </w:t>
      </w:r>
      <w:r>
        <w:rPr>
          <w:bCs/>
          <w:b/>
        </w:rPr>
        <w:t xml:space="preserve">Vietnam Ho Chi Minh City</w:t>
      </w:r>
      <w:r>
        <w:t xml:space="preserve"> </w:t>
      </w:r>
      <w:r>
        <w:t xml:space="preserve">is notorious for its dense traffic, which delays ambulance response times significantly.</w:t>
      </w:r>
      <w:r>
        <w:t xml:space="preserve"> </w:t>
      </w:r>
      <w:r>
        <w:t xml:space="preserve">3.2 Workforce Gaps</w:t>
      </w:r>
      <w:r>
        <w:t xml:space="preserve"> </w:t>
      </w:r>
      <w:r>
        <w:t xml:space="preserve">Currently, many ambulances are staffed by nurses or general practitioners who may not have specialized training in field trauma or critical care transport. There is a distinct lack of personnel formally certified as</w:t>
      </w:r>
      <w:r>
        <w:t xml:space="preserve"> </w:t>
      </w:r>
      <w:r>
        <w:rPr>
          <w:bCs/>
          <w:b/>
        </w:rPr>
        <w:t xml:space="preserve">Paramedic</w:t>
      </w:r>
      <w:r>
        <w:t xml:space="preserve"> </w:t>
      </w:r>
      <w:r>
        <w:t xml:space="preserve">professionals who can administer advanced interventions like intubation, intra-osseous access, and advanced cardiac life support (ACLS) outside of a hospital setting.</w:t>
      </w:r>
      <w:r>
        <w:t xml:space="preserve"> </w:t>
      </w:r>
      <w:r>
        <w:t xml:space="preserve">3.3 Public Awareness</w:t>
      </w:r>
      <w:r>
        <w:t xml:space="preserve"> </w:t>
      </w:r>
      <w:r>
        <w:t xml:space="preserve">Public perception in</w:t>
      </w:r>
      <w:r>
        <w:t xml:space="preserve"> </w:t>
      </w:r>
      <w:r>
        <w:rPr>
          <w:bCs/>
          <w:b/>
        </w:rPr>
        <w:t xml:space="preserve">Vietnam Ho Chi Minh City</w:t>
      </w:r>
      <w:r>
        <w:t xml:space="preserve"> </w:t>
      </w:r>
      <w:r>
        <w:t xml:space="preserve">often views ambulances merely as transport vehicles rather than mobile intensive care units. There is limited public understanding of the role of a paramedic, leading to underutilization of emergency services for non-critical issues and hesitation during critical events due to lack of trust in pre-hospital providers.</w:t>
      </w:r>
      <w:r>
        <w:t xml:space="preserve"> </w:t>
      </w:r>
      <w:r>
        <w:t xml:space="preserve">4. Project Objectives</w:t>
      </w:r>
      <w:r>
        <w:t xml:space="preserve"> </w:t>
      </w:r>
      <w:r>
        <w:t xml:space="preserve">The establishment of a professional</w:t>
      </w:r>
      <w:r>
        <w:t xml:space="preserve"> </w:t>
      </w:r>
      <w:r>
        <w:rPr>
          <w:bCs/>
          <w:b/>
        </w:rPr>
        <w:t xml:space="preserve">Paramedic</w:t>
      </w:r>
      <w:r>
        <w:t xml:space="preserve"> </w:t>
      </w:r>
      <w:r>
        <w:t xml:space="preserve">service in</w:t>
      </w:r>
      <w:r>
        <w:t xml:space="preserve"> </w:t>
      </w:r>
      <w:r>
        <w:rPr>
          <w:bCs/>
          <w:b/>
        </w:rPr>
        <w:t xml:space="preserve">Vietnam Ho Chi Minh City</w:t>
      </w:r>
      <w:r>
        <w:t xml:space="preserve"> </w:t>
      </w:r>
      <w:r>
        <w:t xml:space="preserve">aims to achieve the following key objectives:</w:t>
      </w:r>
      <w:r>
        <w:t xml:space="preserve"> </w:t>
      </w:r>
      <w:r>
        <w:t xml:space="preserve">* **Standardization of Care:** Implement curriculum-based training for paramedics aligned with international guidelines (e.g., ERC or AHA), ensuring consistent quality of care across the city.</w:t>
      </w:r>
      <w:r>
        <w:t xml:space="preserve"> </w:t>
      </w:r>
      <w:r>
        <w:t xml:space="preserve">* **Response Time Reduction:** Utilize a hub-and-spoke model optimized for the specific geography and traffic patterns of</w:t>
      </w:r>
      <w:r>
        <w:t xml:space="preserve"> </w:t>
      </w:r>
      <w:r>
        <w:rPr>
          <w:bCs/>
          <w:b/>
        </w:rPr>
        <w:t xml:space="preserve">Vietnam Ho Chi Minh City</w:t>
      </w:r>
      <w:r>
        <w:t xml:space="preserve"> </w:t>
      </w:r>
      <w:r>
        <w:t xml:space="preserve">to reduce average response times by 30% within two years.</w:t>
      </w:r>
      <w:r>
        <w:t xml:space="preserve"> </w:t>
      </w:r>
      <w:r>
        <w:t xml:space="preserve">* **Mortality Reduction:** Target a measurable decrease in preventable deaths from cardiac arrest and major trauma, specifically focusing on districts with high accident rates such as District 1 and Binh Thanh District.</w:t>
      </w:r>
      <w:r>
        <w:t xml:space="preserve"> </w:t>
      </w:r>
      <w:r>
        <w:t xml:space="preserve">* **Professionalization of EMS:** Create a clear career pathway for</w:t>
      </w:r>
      <w:r>
        <w:t xml:space="preserve"> </w:t>
      </w:r>
      <w:r>
        <w:rPr>
          <w:bCs/>
          <w:b/>
        </w:rPr>
        <w:t xml:space="preserve">Paramedic</w:t>
      </w:r>
      <w:r>
        <w:t xml:space="preserve"> </w:t>
      </w:r>
      <w:r>
        <w:t xml:space="preserve">roles in Vietnam, encouraging medical students to specialize in pre-hospital care.</w:t>
      </w:r>
      <w:r>
        <w:t xml:space="preserve"> </w:t>
      </w:r>
      <w:r>
        <w:t xml:space="preserve">5. Proposed Implementation Strategy</w:t>
      </w:r>
      <w:r>
        <w:t xml:space="preserve"> </w:t>
      </w:r>
      <w:r>
        <w:t xml:space="preserve">The successful deployment of this project requires a phased approach tailored to the socio-economic context of</w:t>
      </w:r>
      <w:r>
        <w:t xml:space="preserve"> </w:t>
      </w:r>
      <w:r>
        <w:rPr>
          <w:bCs/>
          <w:b/>
        </w:rPr>
        <w:t xml:space="preserve">Vietnam Ho Chi Minh City</w:t>
      </w:r>
      <w:r>
        <w:t xml:space="preserve">.</w:t>
      </w:r>
      <w:r>
        <w:t xml:space="preserve"> </w:t>
      </w:r>
      <w:r>
        <w:t xml:space="preserve">Phase 1: Regulatory and Partnership Framework (Months 1-6)</w:t>
      </w:r>
      <w:r>
        <w:t xml:space="preserve"> </w:t>
      </w:r>
      <w:r>
        <w:t xml:space="preserve">Before recruiting paramedics, legal frameworks must be established in collaboration with the Ministry of Health and local authorities in</w:t>
      </w:r>
      <w:r>
        <w:t xml:space="preserve"> </w:t>
      </w:r>
      <w:r>
        <w:rPr>
          <w:bCs/>
          <w:b/>
        </w:rPr>
        <w:t xml:space="preserve">Vietnam Ho Chi Minh City</w:t>
      </w:r>
      <w:r>
        <w:t xml:space="preserve">. This involves defining the scope of practice for</w:t>
      </w:r>
      <w:r>
        <w:t xml:space="preserve"> </w:t>
      </w:r>
      <w:r>
        <w:rPr>
          <w:bCs/>
          <w:b/>
        </w:rPr>
        <w:t xml:space="preserve">Paramedic</w:t>
      </w:r>
      <w:r>
        <w:t xml:space="preserve"> </w:t>
      </w:r>
      <w:r>
        <w:t xml:space="preserve">roles, ensuring liability protections, and securing licenses for advanced equipment use. Partnerships should be forged with existing universities to adapt medical curricula to include rigorous paramedic training modules.</w:t>
      </w:r>
      <w:r>
        <w:t xml:space="preserve"> </w:t>
      </w:r>
      <w:r>
        <w:t xml:space="preserve">Phase 2: Training and Certification (Months 7-18)</w:t>
      </w:r>
      <w:r>
        <w:t xml:space="preserve"> </w:t>
      </w:r>
      <w:r>
        <w:t xml:space="preserve">A dedicated training center will be established in</w:t>
      </w:r>
      <w:r>
        <w:t xml:space="preserve"> </w:t>
      </w:r>
      <w:r>
        <w:rPr>
          <w:bCs/>
          <w:b/>
        </w:rPr>
        <w:t xml:space="preserve">Vietnam Ho Chi Minh City</w:t>
      </w:r>
      <w:r>
        <w:t xml:space="preserve">. Prospective candidates, including current ambulance staff and fresh nursing graduates, will undergo a 12-month intensive course. The curriculum must cover:</w:t>
      </w:r>
      <w:r>
        <w:t xml:space="preserve"> </w:t>
      </w:r>
      <w:r>
        <w:t xml:space="preserve">* Advanced Airway Management</w:t>
      </w:r>
      <w:r>
        <w:t xml:space="preserve"> </w:t>
      </w:r>
      <w:r>
        <w:t xml:space="preserve">* Cardiac Rhythm Interpretation</w:t>
      </w:r>
      <w:r>
        <w:t xml:space="preserve"> </w:t>
      </w:r>
      <w:r>
        <w:t xml:space="preserve">* Pharmacology for Pre-Hospital Settings</w:t>
      </w:r>
      <w:r>
        <w:t xml:space="preserve"> </w:t>
      </w:r>
      <w:r>
        <w:t xml:space="preserve">* Trauma Stabilization</w:t>
      </w:r>
      <w:r>
        <w:t xml:space="preserve"> </w:t>
      </w:r>
      <w:r>
        <w:t xml:space="preserve">Upon completion, participants will be certified as</w:t>
      </w:r>
      <w:r>
        <w:t xml:space="preserve"> </w:t>
      </w:r>
      <w:r>
        <w:rPr>
          <w:bCs/>
          <w:b/>
        </w:rPr>
        <w:t xml:space="preserve">Paramedic</w:t>
      </w:r>
      <w:r>
        <w:t xml:space="preserve"> </w:t>
      </w:r>
      <w:r>
        <w:t xml:space="preserve">professionals, recognized legally within the city's healthcare system.</w:t>
      </w:r>
      <w:r>
        <w:t xml:space="preserve"> </w:t>
      </w:r>
      <w:r>
        <w:t xml:space="preserve">Phase 3: Pilot Program Launch (Months 19-24)</w:t>
      </w:r>
      <w:r>
        <w:t xml:space="preserve"> </w:t>
      </w:r>
      <w:r>
        <w:t xml:space="preserve">The pilot phase will deploy five specialized paramedic ambulances in high-density areas of</w:t>
      </w:r>
      <w:r>
        <w:t xml:space="preserve"> </w:t>
      </w:r>
      <w:r>
        <w:rPr>
          <w:bCs/>
          <w:b/>
        </w:rPr>
        <w:t xml:space="preserve">Vietnam Ho Chi Minh City</w:t>
      </w:r>
      <w:r>
        <w:t xml:space="preserve">. These units will be equipped with defibrillators, ventilators, and advanced drug kits. Data collection on response times, patient outcomes, and crew workload will be continuous. Feedback loops will allow for rapid adjustments to protocols based on the unique challenges of urban emergency care in this specific locale.</w:t>
      </w:r>
      <w:r>
        <w:t xml:space="preserve"> </w:t>
      </w:r>
      <w:r>
        <w:t xml:space="preserve">Phase 4: City-Wide Expansion (Months 25-36)</w:t>
      </w:r>
      <w:r>
        <w:t xml:space="preserve"> </w:t>
      </w:r>
      <w:r>
        <w:t xml:space="preserve">Based on pilot success, the model will expand to cover all districts of</w:t>
      </w:r>
      <w:r>
        <w:t xml:space="preserve"> </w:t>
      </w:r>
      <w:r>
        <w:rPr>
          <w:bCs/>
          <w:b/>
        </w:rPr>
        <w:t xml:space="preserve">Vietnam Ho Chi Minh City</w:t>
      </w:r>
      <w:r>
        <w:t xml:space="preserve">. This phase includes mass public awareness campaigns to educate citizens on when and how to engage</w:t>
      </w:r>
      <w:r>
        <w:t xml:space="preserve"> </w:t>
      </w:r>
      <w:r>
        <w:rPr>
          <w:bCs/>
          <w:b/>
        </w:rPr>
        <w:t xml:space="preserve">Paramedic</w:t>
      </w:r>
      <w:r>
        <w:t xml:space="preserve"> </w:t>
      </w:r>
      <w:r>
        <w:t xml:space="preserve">services. Integration with the existing 115 emergency hotline will be optimized to dispatch paramedic units for critical calls.</w:t>
      </w:r>
      <w:r>
        <w:t xml:space="preserve"> </w:t>
      </w:r>
      <w:r>
        <w:t xml:space="preserve">6. Resource Requirements</w:t>
      </w:r>
      <w:r>
        <w:t xml:space="preserve"> </w:t>
      </w:r>
      <w:r>
        <w:t xml:space="preserve">To execute this project effectively, the following resources are required:</w:t>
      </w:r>
      <w:r>
        <w:t xml:space="preserve"> </w:t>
      </w:r>
      <w:r>
        <w:t xml:space="preserve">* **Human Resources:** Recruitment of instructor staff from international partners and local medical experts. Training of at least 50 initial</w:t>
      </w:r>
      <w:r>
        <w:t xml:space="preserve"> </w:t>
      </w:r>
      <w:r>
        <w:rPr>
          <w:bCs/>
          <w:b/>
        </w:rPr>
        <w:t xml:space="preserve">Paramedic</w:t>
      </w:r>
      <w:r>
        <w:t xml:space="preserve"> </w:t>
      </w:r>
      <w:r>
        <w:t xml:space="preserve">graduates per year to build a sustainable workforce for</w:t>
      </w:r>
      <w:r>
        <w:t xml:space="preserve"> </w:t>
      </w:r>
      <w:r>
        <w:rPr>
          <w:bCs/>
          <w:b/>
        </w:rPr>
        <w:t xml:space="preserve">Vietnam Ho Chi Minh City</w:t>
      </w:r>
      <w:r>
        <w:t xml:space="preserve">.</w:t>
      </w:r>
      <w:r>
        <w:t xml:space="preserve"> </w:t>
      </w:r>
      <w:r>
        <w:t xml:space="preserve">* **Financial Investment:** Significant capital is needed for vehicle procurement, medical equipment, and training infrastructure. Funding models could include government subsidies, private healthcare insurance partnerships, and public-private partnerships (PPPs).</w:t>
      </w:r>
      <w:r>
        <w:t xml:space="preserve"> </w:t>
      </w:r>
      <w:r>
        <w:t xml:space="preserve">* **Technology:** Implementation of a real-time tracking system using GPS to manage ambulance fleet distribution in</w:t>
      </w:r>
      <w:r>
        <w:t xml:space="preserve"> </w:t>
      </w:r>
      <w:r>
        <w:rPr>
          <w:bCs/>
          <w:b/>
        </w:rPr>
        <w:t xml:space="preserve">Vietnam Ho Chi Minh City</w:t>
      </w:r>
      <w:r>
        <w:t xml:space="preserve">’s complex traffic environment. Telemedicine capabilities should be integrated to allow paramedics to consult with emergency physicians at receiving hospitals remotely.</w:t>
      </w:r>
      <w:r>
        <w:t xml:space="preserve"> </w:t>
      </w:r>
      <w:r>
        <w:t xml:space="preserve">7. Challenges and Mitigation Strategies</w:t>
      </w:r>
      <w:r>
        <w:t xml:space="preserve"> </w:t>
      </w:r>
      <w:r>
        <w:t xml:space="preserve">* **Traffic Congestion:** A major hurdle in</w:t>
      </w:r>
      <w:r>
        <w:t xml:space="preserve"> </w:t>
      </w:r>
      <w:r>
        <w:rPr>
          <w:bCs/>
          <w:b/>
        </w:rPr>
        <w:t xml:space="preserve">Vietnam Ho Chi Minh City</w:t>
      </w:r>
      <w:r>
        <w:t xml:space="preserve"> </w:t>
      </w:r>
      <w:r>
        <w:t xml:space="preserve">is navigating heavy motorcycle and car traffic. *Mitigation:* Utilization of lightweight, maneuverable ambulance designs (such as modified motorbike ambulances for initial assessment) alongside larger ALS units. Collaboration with traffic police to establish emergency corridors during peak hours.</w:t>
      </w:r>
      <w:r>
        <w:t xml:space="preserve"> </w:t>
      </w:r>
      <w:r>
        <w:t xml:space="preserve">* **Cultural Resistance:** Some patients may prefer private cars or traditional remedies over professional EMS. *Mitigation:* Aggressive public education campaigns highlighting the life-saving capabilities of</w:t>
      </w:r>
      <w:r>
        <w:t xml:space="preserve"> </w:t>
      </w:r>
      <w:r>
        <w:rPr>
          <w:bCs/>
          <w:b/>
        </w:rPr>
        <w:t xml:space="preserve">Paramedic</w:t>
      </w:r>
      <w:r>
        <w:t xml:space="preserve"> </w:t>
      </w:r>
      <w:r>
        <w:t xml:space="preserve">care, potentially offering subsidized rates for low-income households to encourage usage of formal services.</w:t>
      </w:r>
      <w:r>
        <w:t xml:space="preserve"> </w:t>
      </w:r>
      <w:r>
        <w:t xml:space="preserve">* **Funding Sustainability:** Ensuring long-term financial viability is crucial. *Mitigation:* Developing a tiered billing system where basic transport is covered by public funds, while advanced paramedic interventions are partially covered by private insurance schemes popular in</w:t>
      </w:r>
      <w:r>
        <w:t xml:space="preserve"> </w:t>
      </w:r>
      <w:r>
        <w:rPr>
          <w:bCs/>
          <w:b/>
        </w:rPr>
        <w:t xml:space="preserve">Vietnam Ho Chi Minh City</w:t>
      </w:r>
      <w:r>
        <w:t xml:space="preserve">.</w:t>
      </w:r>
      <w:r>
        <w:t xml:space="preserve"> </w:t>
      </w:r>
      <w:r>
        <w:t xml:space="preserve">8. Expected Outcomes and Impact</w:t>
      </w:r>
      <w:r>
        <w:t xml:space="preserve"> </w:t>
      </w:r>
      <w:r>
        <w:t xml:space="preserve">The successful implementation of this project will transform the emergency medical landscape in</w:t>
      </w:r>
      <w:r>
        <w:t xml:space="preserve"> </w:t>
      </w:r>
      <w:r>
        <w:rPr>
          <w:bCs/>
          <w:b/>
        </w:rPr>
        <w:t xml:space="preserve">Vietnam Ho Chi Minh City</w:t>
      </w:r>
      <w:r>
        <w:t xml:space="preserve">. By institutionalizing the role of the</w:t>
      </w:r>
      <w:r>
        <w:t xml:space="preserve"> </w:t>
      </w:r>
      <w:r>
        <w:rPr>
          <w:bCs/>
          <w:b/>
        </w:rPr>
        <w:t xml:space="preserve">Paramedic</w:t>
      </w:r>
      <w:r>
        <w:t xml:space="preserve">, the city will see a significant improvement in survival rates for acute medical events.</w:t>
      </w:r>
      <w:r>
        <w:t xml:space="preserve"> </w:t>
      </w:r>
      <w:r>
        <w:t xml:space="preserve">Economically, a robust EMS system reduces long-term healthcare costs by preventing complications that arise from delayed treatment. Socially, it enhances public safety and confidence in urban infrastructure. For</w:t>
      </w:r>
      <w:r>
        <w:t xml:space="preserve"> </w:t>
      </w:r>
      <w:r>
        <w:rPr>
          <w:bCs/>
          <w:b/>
        </w:rPr>
        <w:t xml:space="preserve">Vietnam Ho Chi Minh City</w:t>
      </w:r>
      <w:r>
        <w:t xml:space="preserve"> </w:t>
      </w:r>
      <w:r>
        <w:t xml:space="preserve">to maintain its status as a global business hub and livable city, investing in high-standard health services is not optional but essential. The introduction of professional</w:t>
      </w:r>
      <w:r>
        <w:t xml:space="preserve"> </w:t>
      </w:r>
      <w:r>
        <w:rPr>
          <w:bCs/>
          <w:b/>
        </w:rPr>
        <w:t xml:space="preserve">Paramedic</w:t>
      </w:r>
      <w:r>
        <w:t xml:space="preserve"> </w:t>
      </w:r>
      <w:r>
        <w:t xml:space="preserve">services represents a critical step toward modernizing healthcare delivery, ensuring that every citizen and visitor has access to timely, expert pre-hospital care.</w:t>
      </w:r>
      <w:r>
        <w:t xml:space="preserve"> </w:t>
      </w:r>
      <w:r>
        <w:t xml:space="preserve">9. Conclusion</w:t>
      </w:r>
      <w:r>
        <w:t xml:space="preserve"> </w:t>
      </w:r>
      <w:r>
        <w:t xml:space="preserve">This Project Report underscores the urgent need for specialized paramedic integration in</w:t>
      </w:r>
      <w:r>
        <w:t xml:space="preserve"> </w:t>
      </w:r>
      <w:r>
        <w:rPr>
          <w:bCs/>
          <w:b/>
        </w:rPr>
        <w:t xml:space="preserve">Vietnam Ho Chi Minh City</w:t>
      </w:r>
      <w:r>
        <w:t xml:space="preserve">. The current gaps in emergency response capability pose a significant risk to public health. By adopting a structured approach to training, deploying advanced equipment, and engaging with local stakeholders, we can establish a world-class</w:t>
      </w:r>
      <w:r>
        <w:t xml:space="preserve"> </w:t>
      </w:r>
      <w:r>
        <w:rPr>
          <w:bCs/>
          <w:b/>
        </w:rPr>
        <w:t xml:space="preserve">Paramedic</w:t>
      </w:r>
      <w:r>
        <w:t xml:space="preserve"> </w:t>
      </w:r>
      <w:r>
        <w:t xml:space="preserve">service tailored to the specific needs of this vibrant metropolis.</w:t>
      </w:r>
      <w:r>
        <w:t xml:space="preserve"> </w:t>
      </w:r>
      <w:r>
        <w:t xml:space="preserve">The benefits extend beyond immediate medical outcomes; they contribute to the broader economic stability and social well-being of</w:t>
      </w:r>
      <w:r>
        <w:t xml:space="preserve"> </w:t>
      </w:r>
      <w:r>
        <w:rPr>
          <w:bCs/>
          <w:b/>
        </w:rPr>
        <w:t xml:space="preserve">Vietnam Ho Chi Minh City</w:t>
      </w:r>
      <w:r>
        <w:t xml:space="preserve">. It is recommended that stakeholders approve the initial funding for Phase 1 immediately to begin regulatory discussions. Time is a critical factor in emergency medicine, and delaying the establishment of professional paramedic services means continuing avoidable loss of life. The time to act is now, ensuring that</w:t>
      </w:r>
      <w:r>
        <w:t xml:space="preserve"> </w:t>
      </w:r>
      <w:r>
        <w:rPr>
          <w:bCs/>
          <w:b/>
        </w:rPr>
        <w:t xml:space="preserve">Vietnam Ho Chi Minh City</w:t>
      </w:r>
      <w:r>
        <w:t xml:space="preserve"> </w:t>
      </w:r>
      <w:r>
        <w:t xml:space="preserve">sets a new benchmark for urban healthcare efficiency in Southeast Asia through the power and professionalism of its</w:t>
      </w:r>
      <w:r>
        <w:t xml:space="preserve"> </w:t>
      </w:r>
      <w:r>
        <w:rPr>
          <w:bCs/>
          <w:b/>
        </w:rPr>
        <w:t xml:space="preserve">Paramedic</w:t>
      </w:r>
      <w:r>
        <w:t xml:space="preserve"> </w:t>
      </w:r>
      <w:r>
        <w:t xml:space="preserve">workforce.</w:t>
      </w:r>
      <w:r>
        <w:t xml:space="preserve"> </w:t>
      </w:r>
      <w:r>
        <w:t xml:space="preserve">10. References and Appendices</w:t>
      </w:r>
      <w:r>
        <w:t xml:space="preserve"> </w:t>
      </w:r>
      <w:r>
        <w:t xml:space="preserve">(Note: Detailed budget breakdowns, curriculum outlines for paramedic training, and comparative data from other Asian cities are available upon request in the supplementary documentation.)</w:t>
      </w:r>
      <w:r>
        <w:t xml:space="preserve"> </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Vietnam Ho Chi Minh City</dc:title>
  <dc:creator/>
  <dc:language>en</dc:language>
  <cp:keywords/>
  <dcterms:created xsi:type="dcterms:W3CDTF">2026-07-29T20:35:00Z</dcterms:created>
  <dcterms:modified xsi:type="dcterms:W3CDTF">2026-07-29T20:35:00Z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