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Petroleum</w:t>
      </w:r>
      <w:r>
        <w:t xml:space="preserve"> </w:t>
      </w:r>
      <w:r>
        <w:t xml:space="preserve">Engineer</w:t>
      </w:r>
      <w:r>
        <w:t xml:space="preserve"> </w:t>
      </w:r>
      <w:r>
        <w:t xml:space="preserve">Project</w:t>
      </w:r>
      <w:r>
        <w:t xml:space="preserve"> </w:t>
      </w:r>
      <w:r>
        <w:t xml:space="preserve">Report:</w:t>
      </w:r>
      <w:r>
        <w:t xml:space="preserve"> </w:t>
      </w:r>
      <w:r>
        <w:t xml:space="preserve">Australia</w:t>
      </w:r>
      <w:r>
        <w:t xml:space="preserve"> </w:t>
      </w:r>
      <w:r>
        <w:t xml:space="preserve">Brisbane</w:t>
      </w:r>
    </w:p>
    <w:p>
      <w:pPr>
        <w:pStyle w:val="FirstParagraph"/>
      </w:pPr>
      <w:r>
        <w:t xml:space="preserve">Project Name</w:t>
      </w:r>
    </w:p>
    <w:p>
      <w:pPr>
        <w:pStyle w:val="BodyText"/>
      </w:pPr>
      <w:r>
        <w:t xml:space="preserve">Petroleum Engineer Operations in Australia Brisbane</w:t>
      </w:r>
    </w:p>
    <w:p>
      <w:pPr>
        <w:pStyle w:val="BodyText"/>
      </w:pPr>
      <w:r>
        <w:t xml:space="preserve">Location FocusAustralia Brisbane and Surrounding Regions</w:t>
      </w:r>
    </w:p>
    <w:p>
      <w:pPr>
        <w:pStyle w:val="BodyText"/>
      </w:pPr>
      <w:r>
        <w:t xml:space="preserve">Date of Report</w:t>
      </w:r>
    </w:p>
    <w:p>
      <w:pPr>
        <w:pStyle w:val="BodyText"/>
      </w:pPr>
      <w:r>
        <w:t xml:space="preserve">Date: October 26, 2023</w:t>
      </w:r>
    </w:p>
    <w:bookmarkStart w:id="32" w:name="Xac5f7223427f31d27a75e741067cf96292d4d26"/>
    <w:p>
      <w:pPr>
        <w:pStyle w:val="Heading1"/>
      </w:pPr>
      <w:r>
        <w:t xml:space="preserve">Petroleum Engineer Project Report: Strategic Analysis for Operations in Australia Brisbane</w:t>
      </w:r>
    </w:p>
    <w:p>
      <w:pPr>
        <w:pStyle w:val="FirstParagraph"/>
      </w:pPr>
      <w:r>
        <w:rPr>
          <w:bCs/>
          <w:b/>
        </w:rPr>
        <w:t xml:space="preserve">Date:</w:t>
      </w:r>
      <w:r>
        <w:t xml:space="preserve"> October 26, 2023</w:t>
      </w:r>
      <w:r>
        <w:br/>
      </w:r>
      <w:r>
        <w:rPr>
          <w:bCs/>
          <w:b/>
        </w:rPr>
        <w:t xml:space="preserve">To:</w:t>
      </w:r>
      <w:r>
        <w:t xml:space="preserve"> Executive Board of Energy Development</w:t>
      </w:r>
      <w:r>
        <w:br/>
      </w:r>
    </w:p>
    <w:p>
      <w:pPr>
        <w:pStyle w:val="BodyText"/>
      </w:pPr>
      <w:r>
        <w:t xml:space="preserve">From: Senior Engineering Analysis Unit</w:t>
      </w:r>
      <w:r>
        <w:br/>
      </w:r>
    </w:p>
    <w:p>
      <w:pPr>
        <w:pStyle w:val="BodyText"/>
      </w:pPr>
      <w:r>
        <w:t xml:space="preserve">Subject: The Role and Strategic Importance of the Petroleum Engineer in the Context of Australia Brisbane</w:t>
      </w:r>
    </w:p>
    <w:bookmarkStart w:id="20" w:name="executive-summary"/>
    <w:p>
      <w:pPr>
        <w:pStyle w:val="Heading2"/>
      </w:pPr>
      <w:r>
        <w:t xml:space="preserve">1. Executive Summary</w:t>
      </w:r>
    </w:p>
    <w:p>
      <w:pPr>
        <w:pStyle w:val="FirstParagraph"/>
      </w:pPr>
      <w:r>
        <w:t xml:space="preserve">This Project Report provides a comprehensive analysis of the role, responsibilities, and strategic significance of a Petroleum Engineer within the specific geopolitical and industrial landscape of Australia Brisbane. While traditionally associated with offshore exploration or remote regional sites, the metropolitan hub of Australia Brisbane serves as a critical administrative, logistical, and technical command center for energy operations across Queensland and broader Australian territories. This document outlines how Petroleum Engineers operating from this jurisdiction contribute to national energy security, environmental stewardship in the Asia-Pacific region.</w:t>
      </w:r>
    </w:p>
    <w:bookmarkEnd w:id="20"/>
    <w:bookmarkStart w:id="21" w:name="introduction-to-the-role"/>
    <w:p>
      <w:pPr>
        <w:pStyle w:val="Heading2"/>
      </w:pPr>
      <w:r>
        <w:t xml:space="preserve">2. Introduction to the Role</w:t>
      </w:r>
    </w:p>
    <w:p>
      <w:pPr>
        <w:pStyle w:val="FirstParagraph"/>
      </w:pPr>
      <w:r>
        <w:t xml:space="preserve">A Petroleum Engineer is a professional engineer who specializes in the physical and geological aspects of oil and gas extraction. In the context of Australia Brisbane, these professionals are not merely field operatives but strategic planners who integrate advanced technology, regulatory compliance, and economic forecasting. The city’s proximity to major resource basins makes it an ideal headquarters for engineering teams managing complex upstream activities.</w:t>
      </w:r>
    </w:p>
    <w:p>
      <w:pPr>
        <w:pStyle w:val="BodyText"/>
      </w:pPr>
      <w:r>
        <w:t xml:space="preserve">The primary objective of this report is to define the scope of work for Petroleum Engineers stationed in or coordinated from Australia Brisbane. It highlights their involvement in reservoir analysis, drilling optimization, production enhancement, and increasingly important sustainable energy transition projects.</w:t>
      </w:r>
    </w:p>
    <w:bookmarkEnd w:id="21"/>
    <w:bookmarkStart w:id="24" w:name="X6e9fc31a864b2bb754fcd1a96f2dd47cfd98941"/>
    <w:p>
      <w:pPr>
        <w:pStyle w:val="Heading2"/>
      </w:pPr>
      <w:r>
        <w:t xml:space="preserve">3. Operational Context in Australia Brisbane</w:t>
      </w:r>
    </w:p>
    <w:bookmarkStart w:id="22" w:name="geographic-and-strategic-importance"/>
    <w:p>
      <w:pPr>
        <w:pStyle w:val="Heading3"/>
      </w:pPr>
      <w:r>
        <w:t xml:space="preserve">3.1 Geographic and Strategic Importance</w:t>
      </w:r>
    </w:p>
    <w:p>
      <w:pPr>
        <w:pStyle w:val="FirstParagraph"/>
      </w:pPr>
      <w:r>
        <w:t xml:space="preserve">Australia Brisbane is situated on the coast of Queensland, providing direct access to the Surat and Bowen Basin coal seam methane resources and serving as a gateway for offshore operations in the Beetaloo Sub-basin and northern offshore areas. The petroleum engineering teams based here manage data flows from remote sites, coordinate with international partners, and ensure compliance with Australian federal and state regulations.</w:t>
      </w:r>
    </w:p>
    <w:bookmarkEnd w:id="22"/>
    <w:bookmarkStart w:id="23" w:name="regulatory-framework"/>
    <w:p>
      <w:pPr>
        <w:pStyle w:val="Heading3"/>
      </w:pPr>
      <w:r>
        <w:t xml:space="preserve">3.2 Regulatory Framework</w:t>
      </w:r>
    </w:p>
    <w:p>
      <w:pPr>
        <w:pStyle w:val="FirstParagraph"/>
      </w:pPr>
      <w:r>
        <w:t xml:space="preserve">Petroleum Engineers in Australia Brisbane must navigate a rigorous regulatory environment governed by bodies such as the Department of Resources (Queensland) and the National Petroleum Inventory Committee. Compliance with safety standards, environmental impact assessments, and carbon reduction targets is mandatory. The engineer’s role extends beyond technical extraction to include significant documentation and legal adherence.</w:t>
      </w:r>
    </w:p>
    <w:bookmarkEnd w:id="23"/>
    <w:bookmarkEnd w:id="24"/>
    <w:bookmarkStart w:id="25" w:name="X1f1dfd3e2ebb66359b18fb3ddae6bb78966e7f8"/>
    <w:p>
      <w:pPr>
        <w:pStyle w:val="Heading2"/>
      </w:pPr>
      <w:r>
        <w:t xml:space="preserve">4. Key Responsibilities of Petroleum Engineers</w:t>
      </w:r>
    </w:p>
    <w:p>
      <w:pPr>
        <w:numPr>
          <w:ilvl w:val="0"/>
          <w:numId w:val="1001"/>
        </w:numPr>
        <w:pStyle w:val="Compact"/>
      </w:pPr>
      <w:r>
        <w:rPr>
          <w:bCs/>
          <w:b/>
        </w:rPr>
        <w:t xml:space="preserve">Reservoir Simulation and Analysis:</w:t>
      </w:r>
      <w:r>
        <w:t xml:space="preserve"> Utilizing specialized software to model reservoir behavior, engineers predict hydrocarbon volumes and optimize recovery rates. This data is crucial for decision-making regarding investment in new wells or enhanced oil recovery techniques.</w:t>
      </w:r>
    </w:p>
    <w:p>
      <w:pPr>
        <w:numPr>
          <w:ilvl w:val="0"/>
          <w:numId w:val="1002"/>
        </w:numPr>
        <w:pStyle w:val="Compact"/>
      </w:pPr>
      <w:r>
        <w:t xml:space="preserve">Drilling Design and Supervision: Even when based in Australia Brisbane, Petroleum Engineers design well trajectories that maximize contact with the reservoir while minimizing geological risks. They oversee drilling programs remotely, ensuring cost-efficiency and safety.</w:t>
      </w:r>
    </w:p>
    <w:p>
      <w:pPr>
        <w:pStyle w:val="FirstParagraph"/>
      </w:pPr>
      <w:r>
        <w:t xml:space="preserve">Production Optimization:</w:t>
      </w:r>
      <w:r>
        <w:t xml:space="preserve"> </w:t>
      </w:r>
      <w:r>
        <w:rPr>
          <w:iCs/>
          <w:i/>
        </w:rPr>
        <w:t xml:space="preserve">Analyzing production data to identify bottlenecks or failures in existing infrastructure. Engineers implement strategies such as water flooding, gas injection, or artificial lift systems to maintain output levels.</w:t>
      </w:r>
    </w:p>
    <w:p>
      <w:pPr>
        <w:numPr>
          <w:ilvl w:val="0"/>
          <w:numId w:val="1003"/>
        </w:numPr>
        <w:pStyle w:val="Compact"/>
      </w:pPr>
      <w:r>
        <w:t xml:space="preserve">Sustainability and Decarbonization:</w:t>
      </w:r>
    </w:p>
    <w:p>
      <w:pPr>
        <w:numPr>
          <w:ilvl w:val="0"/>
          <w:numId w:val="1000"/>
        </w:numPr>
        <w:pStyle w:val="Compact"/>
      </w:pPr>
      <w:r>
        <w:t xml:space="preserve"> In line with Australia’s national energy goals, Petroleum Engineers are increasingly tasked with integrating carbon capture and storage (CCS) technologies. This involves repurposing depleted reservoirs for CO2 storage or managing methane emissions more effectively.</w:t>
      </w:r>
    </w:p>
    <w:bookmarkEnd w:id="25"/>
    <w:bookmarkStart w:id="28" w:name="challenges-and-opportunities"/>
    <w:p>
      <w:pPr>
        <w:pStyle w:val="Heading2"/>
      </w:pPr>
      <w:r>
        <w:t xml:space="preserve">5. Challenges and Opportunities</w:t>
      </w:r>
    </w:p>
    <w:p>
      <w:pPr>
        <w:pStyle w:val="FirstParagraph"/>
      </w:pPr>
      <w:r>
        <w:t xml:space="preserve">The energy sector in Australia Brisbane faces unique challenges, including fluctuating global oil prices, shifting consumer preferences toward renewable energy, and stringent environmental regulations. However, these challenges present significant opportunities for innovation.</w:t>
      </w:r>
    </w:p>
    <w:bookmarkStart w:id="26" w:name="technological-integration"/>
    <w:p>
      <w:pPr>
        <w:pStyle w:val="Heading3"/>
      </w:pPr>
      <w:r>
        <w:t xml:space="preserve">5.1 Technological Integration</w:t>
      </w:r>
    </w:p>
    <w:p>
      <w:pPr>
        <w:pStyle w:val="FirstParagraph"/>
      </w:pPr>
      <w:r>
        <w:t xml:space="preserve">Petroleum Engineers are at the forefront of digital transformation in the energy sector. The use of artificial intelligence (AI), machine learning, and big data analytics allows engineers in Australia Brisbane to optimize drilling schedules and predict equipment failures before they occur.</w:t>
      </w:r>
    </w:p>
    <w:bookmarkEnd w:id="26"/>
    <w:bookmarkStart w:id="27" w:name="workforce-development"/>
    <w:p>
      <w:pPr>
        <w:pStyle w:val="Heading3"/>
      </w:pPr>
      <w:r>
        <w:t xml:space="preserve">5.2 Workforce Development</w:t>
      </w:r>
    </w:p>
    <w:p>
      <w:pPr>
        <w:pStyle w:val="FirstParagraph"/>
      </w:pPr>
      <w:r>
        <w:t xml:space="preserve">The demand for skilled Petroleum Engineers in Queensland remains high due to ongoing projects in the Beetaloo Basin. This creates opportunities for professional growth, continuous education, and leadership development within engineering firms headquartered in Australia Brisbane.</w:t>
      </w:r>
    </w:p>
    <w:bookmarkEnd w:id="27"/>
    <w:bookmarkEnd w:id="28"/>
    <w:bookmarkStart w:id="29" w:name="environmental-and-social-responsibility"/>
    <w:p>
      <w:pPr>
        <w:pStyle w:val="Heading2"/>
      </w:pPr>
      <w:r>
        <w:t xml:space="preserve">6. Environmental and Social Responsibility</w:t>
      </w:r>
    </w:p>
    <w:p>
      <w:pPr>
        <w:pStyle w:val="FirstParagraph"/>
      </w:pPr>
      <w:r>
        <w:t xml:space="preserve">A critical aspect of the modern Petroleum Engineer’s role is environmental stewardship. In Australia Brisbane, where public awareness of climate change is high, engineers must demonstrate a commitment to reducing the carbon footprint of extraction activities. This includes:</w:t>
      </w:r>
    </w:p>
    <w:p>
      <w:pPr>
        <w:pStyle w:val="BodyText"/>
      </w:pPr>
      <w:r>
        <w:t xml:space="preserve">Implementing zero-flaring policies.</w:t>
      </w:r>
    </w:p>
    <w:p>
      <w:pPr>
        <w:numPr>
          <w:ilvl w:val="0"/>
          <w:numId w:val="1004"/>
        </w:numPr>
        <w:pStyle w:val="Compact"/>
      </w:pPr>
      <w:r>
        <w:t xml:space="preserve">Mining waste management and land rehabilitation planning. Ensuring that all operational sites are restored to their original ecological state post-extraction. This is particularly important in the sensitive ecosystems surrounding parts of Queensland.</w:t>
      </w:r>
    </w:p>
    <w:bookmarkEnd w:id="29"/>
    <w:bookmarkStart w:id="30" w:name="conclusion"/>
    <w:p>
      <w:pPr>
        <w:pStyle w:val="Heading2"/>
      </w:pPr>
      <w:r>
        <w:t xml:space="preserve">7. Conclusion</w:t>
      </w:r>
    </w:p>
    <w:p>
      <w:pPr>
        <w:pStyle w:val="FirstParagraph"/>
      </w:pPr>
      <w:r>
        <w:t xml:space="preserve">In conclusion, the Petroleum Engineer plays a pivotal role in the energy infrastructure of Australia Brisbane. By combining technical expertise with strategic foresight, these professionals ensure that resource extraction is conducted efficiently, safely, and responsibly. As the world transitions toward cleaner energy sources, their adaptability and innovation will be key to maintaining Australia’s position as a leading energy nation.</w:t>
      </w:r>
    </w:p>
    <w:p>
      <w:pPr>
        <w:pStyle w:val="BodyText"/>
      </w:pPr>
      <w:r>
        <w:t xml:space="preserve">This Project Report underscores the necessity of investing in engineering talent in Australia Brisbane to support current operations while preparing for future sustainable energy solutions. The synergy between traditional petroleum engineering skills and new green technologies offers a robust pathway for long-term industry viability.</w:t>
      </w:r>
    </w:p>
    <w:bookmarkEnd w:id="30"/>
    <w:bookmarkStart w:id="31" w:name="recommendations"/>
    <w:p>
      <w:pPr>
        <w:pStyle w:val="Heading2"/>
      </w:pPr>
      <w:r>
        <w:t xml:space="preserve">8. Recommendations</w:t>
      </w:r>
    </w:p>
    <w:p>
      <w:pPr>
        <w:numPr>
          <w:ilvl w:val="0"/>
          <w:numId w:val="1005"/>
        </w:numPr>
        <w:pStyle w:val="Compact"/>
      </w:pPr>
      <w:r>
        <w:t xml:space="preserve">Increase R&amp;D Funding: Allocate resources to research carbon capture and hydrogen production capabilities within existing petroleum frameworks.</w:t>
      </w:r>
    </w:p>
    <w:p>
      <w:pPr>
        <w:pStyle w:val="FirstParagraph"/>
      </w:pPr>
      <w:r>
        <w:t xml:space="preserve">Strengthen Regulatory Partnerships: Continue collaboration with Queensland government agencies to streamline approval processes for new engineering projects. Enhance training programs focused on digital tools and sustainability practices for all petroleum engineers operating in Australia Brisbane.</w:t>
      </w:r>
    </w:p>
    <w:p>
      <w:pPr>
        <w:pStyle w:val="BodyText"/>
      </w:pPr>
      <w:r>
        <w:rPr>
          <w:iCs/>
          <w:i/>
        </w:rPr>
        <w:t xml:space="preserve">This report serves as a foundational document for future strategic planning regarding Petroleum Engineer deployment and optimization in the Australia Brisbane region. It is recommended that the executive board review these findings to align corporate strategy with national energy objectives.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Engineer Project Report: Australia Brisbane</dc:title>
  <dc:creator/>
  <dc:language>en</dc:language>
  <cp:keywords/>
  <dcterms:created xsi:type="dcterms:W3CDTF">2026-07-30T05:28:35Z</dcterms:created>
  <dcterms:modified xsi:type="dcterms:W3CDTF">2026-07-30T05:28:35Z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