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9" w:name="Xf91dfe6216a2bb6be28e9c59242ab38d7b276c5"/>
    <w:p>
      <w:pPr>
        <w:pStyle w:val="Heading1"/>
      </w:pPr>
      <w:r>
        <w:t xml:space="preserve">Project Report Strategic Analysis of the Petroleum Engineer Role in Brazil Rio de Janeiro</w:t>
      </w:r>
    </w:p>
    <w:p>
      <w:pPr>
        <w:pStyle w:val="FirstParagraph"/>
      </w:pPr>
      <w:r>
        <w:rPr>
          <w:bCs/>
          <w:b/>
        </w:rPr>
        <w:t xml:space="preserve">Date:</w:t>
      </w:r>
      <w:r>
        <w:t xml:space="preserve"> </w:t>
      </w:r>
      <w:r>
        <w:t xml:space="preserve">October 26, 2023</w:t>
      </w:r>
      <w:r>
        <w:br/>
      </w:r>
      <w:r>
        <w:rPr>
          <w:bCs/>
          <w:b/>
        </w:rPr>
        <w:t xml:space="preserve">To:</w:t>
      </w:r>
      <w:r>
        <w:t xml:space="preserve">Sr. Management Board</w:t>
      </w:r>
      <w:r>
        <w:br/>
      </w:r>
    </w:p>
    <w:p>
      <w:pPr>
        <w:pStyle w:val="BodyText"/>
      </w:pPr>
      <w:r>
        <w:t xml:space="preserve">From: Senior Consultant Office</w:t>
      </w:r>
      <w:r>
        <w:br/>
      </w:r>
      <w:r>
        <w:br/>
      </w:r>
      <w:r>
        <w:t xml:space="preserve">    &lt;/p&gt;&amp;amp;#x1F4DC;&amp;amp;#xFE0E;&amp;amp;#x1F4DA;</w:t>
      </w:r>
    </w:p>
    <w:p>
      <w:pPr>
        <w:pStyle w:val="BodyText"/>
      </w:pPr>
      <w:r>
        <w:t xml:space="preserve">This document serves as a comprehensive</w:t>
      </w:r>
      <w:r>
        <w:t xml:space="preserve"> </w:t>
      </w:r>
      <w:r>
        <w:rPr>
          <w:bCs/>
          <w:b/>
        </w:rPr>
        <w:t xml:space="preserve">Project Report</w:t>
      </w:r>
      <w:r>
        <w:t xml:space="preserve"> </w:t>
      </w:r>
      <w:r>
        <w:t xml:space="preserve">detailing the critical role, operational requirements, and strategic importance of the</w:t>
      </w:r>
      <w:r>
        <w:t xml:space="preserve"> </w:t>
      </w:r>
      <w:r>
        <w:rPr>
          <w:bCs/>
          <w:b/>
        </w:rPr>
        <w:t xml:space="preserve">Petroleum Engineer</w:t>
      </w:r>
      <w:r>
        <w:t xml:space="preserve">. The geographical focus is strictly on</w:t>
      </w:r>
      <w:r>
        <w:t xml:space="preserve"> </w:t>
      </w:r>
      <w:r>
        <w:rPr>
          <w:bCs/>
          <w:b/>
        </w:rPr>
        <w:t xml:space="preserve">Brazil Rio de Janeiro</w:t>
      </w:r>
      <w:r>
        <w:t xml:space="preserve">, a hub that has reemerged as the epicenter of deepwater oil exploration in South America. This analysis underscores how engineering excellence in this specific region directly impacts national energy security and economic stability.</w:t>
      </w:r>
    </w:p>
    <w:bookmarkStart w:id="20" w:name="introduction-and-contextual-overview"/>
    <w:p>
      <w:pPr>
        <w:pStyle w:val="Heading2"/>
      </w:pPr>
      <w:r>
        <w:t xml:space="preserve">1. Introduction and Contextual Overview</w:t>
      </w:r>
    </w:p>
    <w:p>
      <w:pPr>
        <w:pStyle w:val="FirstParagraph"/>
      </w:pPr>
      <w:r>
        <w:t xml:space="preserve">The global energy landscape is undergoing a significant transformation, yet hydrocarbons remain the backbone of industrial activity for the foreseeable future. Within this context,</w:t>
      </w:r>
      <w:r>
        <w:t xml:space="preserve"> </w:t>
      </w:r>
      <w:r>
        <w:rPr>
          <w:bCs/>
          <w:b/>
        </w:rPr>
        <w:t xml:space="preserve">Brazil Rio de Janeiro</w:t>
      </w:r>
      <w:r>
        <w:t xml:space="preserve"> </w:t>
      </w:r>
      <w:r>
        <w:t xml:space="preserve">stands out not merely as a tourist destination but as the administrative and operational heart of Brazil's pre-salt oil reserves. The state capital serves as the headquarters for Petrobras and numerous international service companies, making it a bustling center for technical expertise.</w:t>
      </w:r>
    </w:p>
    <w:p>
      <w:pPr>
        <w:pStyle w:val="BodyText"/>
      </w:pPr>
      <w:r>
        <w:t xml:space="preserve">The primary objective of this</w:t>
      </w:r>
      <w:r>
        <w:t xml:space="preserve"> </w:t>
      </w:r>
      <w:r>
        <w:rPr>
          <w:bCs/>
          <w:b/>
        </w:rPr>
        <w:t xml:space="preserve">Project Report</w:t>
      </w:r>
      <w:r>
        <w:t xml:space="preserve"> </w:t>
      </w:r>
      <w:r>
        <w:t xml:space="preserve">is to evaluate how a highly qualified</w:t>
      </w:r>
      <w:r>
        <w:t xml:space="preserve"> </w:t>
      </w:r>
      <w:r>
        <w:rPr>
          <w:bCs/>
          <w:b/>
        </w:rPr>
        <w:t xml:space="preserve">Petroleum Engineer</w:t>
      </w:r>
      <w:r>
        <w:t xml:space="preserve">, based in or supporting operations from</w:t>
      </w:r>
    </w:p>
    <w:p>
      <w:pPr>
        <w:pStyle w:val="BodyText"/>
      </w:pPr>
      <w:r>
        <w:t xml:space="preserve">Brazil Rio de Janeiro, contributes to optimizing production cycles, ensuring safety compliance, and driving technological innovation. The unique geological conditions of the Santos and Campos basins require specialized engineering solutions that only top-tier professionals can provide.</w:t>
      </w:r>
    </w:p>
    <w:bookmarkEnd w:id="20"/>
    <w:bookmarkStart w:id="24" w:name="Xdc9494b0e9fdf51b4936de0cfef3734e4a48c39"/>
    <w:p>
      <w:pPr>
        <w:pStyle w:val="Heading2"/>
      </w:pPr>
      <w:r>
        <w:t xml:space="preserve">2. The Role of the Petroleum Engineer in Pre-Salt Operations</w:t>
      </w:r>
    </w:p>
    <w:p>
      <w:pPr>
        <w:pStyle w:val="FirstParagraph"/>
      </w:pPr>
      <w:r>
        <w:t xml:space="preserve">Petroleum engineers are responsible for designing methods for extracting oil and gas from the earth below. In</w:t>
      </w:r>
      <w:r>
        <w:t xml:space="preserve"> </w:t>
      </w:r>
      <w:r>
        <w:rPr>
          <w:bCs/>
          <w:b/>
        </w:rPr>
        <w:t xml:space="preserve">Brazil Rio de Janeiro</w:t>
      </w:r>
      <w:r>
        <w:t xml:space="preserve">, this role is particularly complex due to the depth of the reservoirs, which often lie more than 2,000 meters beneath layers of dense salt rock. This geological challenge necessitates advanced engineering strategies.</w:t>
      </w:r>
    </w:p>
    <w:bookmarkStart w:id="21" w:name="reservoir-evaluation-and-modeling"/>
    <w:p>
      <w:pPr>
        <w:pStyle w:val="Heading3"/>
      </w:pPr>
      <w:r>
        <w:t xml:space="preserve">2.1 Reservoir Evaluation and Modeling</w:t>
      </w:r>
    </w:p>
    <w:p>
      <w:pPr>
        <w:pStyle w:val="FirstParagraph"/>
      </w:pPr>
      <w:r>
        <w:t xml:space="preserve">The first critical task involves evaluating reservoir characteristics. Engineers use sophisticated simulation software to predict fluid flow and estimate recoverable reserves. In</w:t>
      </w:r>
      <w:r>
        <w:t xml:space="preserve"> </w:t>
      </w:r>
      <w:r>
        <w:rPr>
          <w:bCs/>
          <w:b/>
        </w:rPr>
        <w:t xml:space="preserve">Brazil Rio de Janeiro</w:t>
      </w:r>
      <w:r>
        <w:t xml:space="preserve">, engineers must account for the high-pressure, high-temperature (HPHT) conditions typical of pre-salt fields. Accurate modeling is essential to avoid costly dry wells and to maximize the efficiency of extraction processes.</w:t>
      </w:r>
    </w:p>
    <w:bookmarkEnd w:id="21"/>
    <w:bookmarkStart w:id="22" w:name="drilling-engineering-and-well-design"/>
    <w:p>
      <w:pPr>
        <w:pStyle w:val="Heading3"/>
      </w:pPr>
      <w:r>
        <w:t xml:space="preserve">2.2 Drilling Engineering and Well Design</w:t>
      </w:r>
    </w:p>
    <w:p>
      <w:pPr>
        <w:pStyle w:val="FirstParagraph"/>
      </w:pPr>
      <w:r>
        <w:t xml:space="preserve">Drilling in deepwater environments requires precise well design to ensure structural integrity under extreme pressures. The</w:t>
      </w:r>
      <w:r>
        <w:t xml:space="preserve"> </w:t>
      </w:r>
      <w:r>
        <w:rPr>
          <w:bCs/>
          <w:b/>
        </w:rPr>
        <w:t xml:space="preserve">Petroleum Engineer</w:t>
      </w:r>
      <w:r>
        <w:t xml:space="preserve"> </w:t>
      </w:r>
      <w:r>
        <w:t xml:space="preserve">must select appropriate casing programs, drilling fluids, and bit configurations. Given that many major operational decisions are coordinated from offices in</w:t>
      </w:r>
    </w:p>
    <w:p>
      <w:pPr>
        <w:pStyle w:val="BodyText"/>
      </w:pPr>
      <w:r>
        <w:t xml:space="preserve">Brazil Rio de Janeiro, the engineer’s ability to communicate real-time data and adjust strategies remotely is vital for minimizing non-productive time.</w:t>
      </w:r>
    </w:p>
    <w:bookmarkEnd w:id="22"/>
    <w:bookmarkStart w:id="23" w:name="production-optimization"/>
    <w:p>
      <w:pPr>
        <w:pStyle w:val="Heading3"/>
      </w:pPr>
      <w:r>
        <w:t xml:space="preserve">2.3 Production Optimization</w:t>
      </w:r>
    </w:p>
    <w:p>
      <w:pPr>
        <w:pStyle w:val="FirstParagraph"/>
      </w:pPr>
      <w:r>
        <w:t xml:space="preserve">Once a well is drilled, the focus shifts to production optimization. This involves managing artificial lift systems, such as electric submersible pumps (ESPs), which are commonly used in deepwater fields. Engineers analyze production data to identify bottlenecks and implement solutions that enhance flow rates while reducing operational costs.</w:t>
      </w:r>
    </w:p>
    <w:bookmarkEnd w:id="23"/>
    <w:bookmarkEnd w:id="24"/>
    <w:bookmarkStart w:id="25" w:name="Xafb00a7f599ee83e1230909d636611b853c629d"/>
    <w:p>
      <w:pPr>
        <w:pStyle w:val="Heading2"/>
      </w:pPr>
      <w:r>
        <w:t xml:space="preserve">3. Strategic Importance of Brazil Rio de Janeiro</w:t>
      </w:r>
    </w:p>
    <w:p>
      <w:pPr>
        <w:pStyle w:val="FirstParagraph"/>
      </w:pPr>
      <w:r>
        <w:rPr>
          <w:bCs/>
          <w:b/>
        </w:rPr>
        <w:t xml:space="preserve">Brazil Rio de Janeiro</w:t>
      </w:r>
      <w:r>
        <w:t xml:space="preserve"> </w:t>
      </w:r>
      <w:r>
        <w:t xml:space="preserve">is not just a location; it is an ecosystem of energy innovation. The city hosts the largest cluster of oil and gas service providers in Latin America. This concentration creates a synergistic environment where</w:t>
      </w:r>
      <w:r>
        <w:t xml:space="preserve"> </w:t>
      </w:r>
      <w:r>
        <w:rPr>
          <w:bCs/>
          <w:b/>
        </w:rPr>
        <w:t xml:space="preserve">Petroleum Engineer</w:t>
      </w:r>
      <w:r>
        <w:t xml:space="preserve">s can collaborate with geologists, data scientists, and mechanical engineers to solve complex problems.</w:t>
      </w:r>
    </w:p>
    <w:p>
      <w:pPr>
        <w:pStyle w:val="BodyText"/>
      </w:pPr>
      <w:r>
        <w:t xml:space="preserve">The presence of major institutions like COPPE-UFRJ (Federal University of Rio de Janeiro) provides a steady pipeline of talent and research support. This academic-industrial link strengthens the local</w:t>
      </w:r>
      <w:r>
        <w:t xml:space="preserve"> </w:t>
      </w:r>
      <w:r>
        <w:rPr>
          <w:bCs/>
          <w:b/>
        </w:rPr>
        <w:t xml:space="preserve">Petroleum Engineer</w:t>
      </w:r>
      <w:r>
        <w:t xml:space="preserve"> </w:t>
      </w:r>
      <w:r>
        <w:t xml:space="preserve">workforce, ensuring that they are equipped with the latest knowledge in digitalization, automation, and sustainable extraction techniques.</w:t>
      </w:r>
    </w:p>
    <w:p>
      <w:pPr>
        <w:pStyle w:val="BodyText"/>
      </w:pPr>
      <w:r>
        <w:t xml:space="preserve">Furthermore, the logistical advantages of</w:t>
      </w:r>
      <w:r>
        <w:t xml:space="preserve"> </w:t>
      </w:r>
      <w:r>
        <w:rPr>
          <w:bCs/>
          <w:b/>
        </w:rPr>
        <w:t xml:space="preserve">Brazil Rio de Janeiro</w:t>
      </w:r>
      <w:r>
        <w:t xml:space="preserve">’s ports facilitate the movement of heavy equipment and offshore platforms. Engineers based here play a crucial role in supply chain management and logistics coordination for offshore rigs, ensuring that operations proceed without delay.</w:t>
      </w:r>
    </w:p>
    <w:bookmarkEnd w:id="25"/>
    <w:bookmarkStart w:id="26" w:name="challenges-and-technological-adaptations"/>
    <w:p>
      <w:pPr>
        <w:pStyle w:val="Heading2"/>
      </w:pPr>
      <w:r>
        <w:t xml:space="preserve">4. Challenges and Technological Adaptations</w:t>
      </w:r>
    </w:p>
    <w:p>
      <w:pPr>
        <w:pStyle w:val="FirstParagraph"/>
      </w:pPr>
      <w:r>
        <w:t xml:space="preserve">The deployment of</w:t>
      </w:r>
      <w:r>
        <w:t xml:space="preserve"> </w:t>
      </w:r>
      <w:r>
        <w:rPr>
          <w:bCs/>
          <w:b/>
        </w:rPr>
        <w:t xml:space="preserve">Petroleum Engineer</w:t>
      </w:r>
      <w:r>
        <w:t xml:space="preserve">s in</w:t>
      </w:r>
    </w:p>
    <w:p>
      <w:pPr>
        <w:pStyle w:val="BodyText"/>
      </w:pPr>
      <w:r>
        <w:t xml:space="preserve">Brazil Rio de Janeiro is not without challenges. The technical difficulties of drilling through thick salt layers pose significant risks, including wellbore instability and casing deformation. Engineers must continuously adapt their approaches, utilizing real-time monitoring systems and predictive analytics to mitigate these risks.</w:t>
      </w:r>
    </w:p>
    <w:p>
      <w:pPr>
        <w:pStyle w:val="BodyText"/>
      </w:pPr>
      <w:r>
        <w:t xml:space="preserve">Another major challenge is the transition towards a lower-carbon economy. There is increasing pressure on</w:t>
      </w:r>
      <w:r>
        <w:t xml:space="preserve"> </w:t>
      </w:r>
      <w:r>
        <w:rPr>
          <w:bCs/>
          <w:b/>
        </w:rPr>
        <w:t xml:space="preserve">Brazil Rio de Janeiro</w:t>
      </w:r>
      <w:r>
        <w:t xml:space="preserve">'s oil sector to adopt greener practices. Petroleum engineers are at the forefront of this change, developing methods to reduce flaring, capture carbon dioxide for storage (CCS), and integrate renewable energy sources into offshore operations.</w:t>
      </w:r>
    </w:p>
    <w:bookmarkEnd w:id="26"/>
    <w:bookmarkStart w:id="27" w:name="economic-impact-and-future-outlook"/>
    <w:p>
      <w:pPr>
        <w:pStyle w:val="Heading2"/>
      </w:pPr>
      <w:r>
        <w:t xml:space="preserve">5. Economic Impact and Future Outlook</w:t>
      </w:r>
    </w:p>
    <w:p>
      <w:pPr>
        <w:pStyle w:val="FirstParagraph"/>
      </w:pPr>
      <w:r>
        <w:t xml:space="preserve">The contributions of</w:t>
      </w:r>
      <w:r>
        <w:t xml:space="preserve"> </w:t>
      </w:r>
      <w:r>
        <w:rPr>
          <w:bCs/>
          <w:b/>
        </w:rPr>
        <w:t xml:space="preserve">Petroleum Engineer</w:t>
      </w:r>
      <w:r>
        <w:t xml:space="preserve">s in</w:t>
      </w:r>
    </w:p>
    <w:p>
      <w:pPr>
        <w:pStyle w:val="BodyText"/>
      </w:pPr>
      <w:r>
        <w:t xml:space="preserve">Brazil Rio de Janeiro have profound economic implications. Brazil has become one of the world’s leading oil producers, largely due to successful pre-salt projects managed through engineering excellence centered in Rio. This production capacity boosts national GDP, creates high-skilled jobs, and generates significant tax revenues for public services.</w:t>
      </w:r>
    </w:p>
    <w:p>
      <w:pPr>
        <w:pStyle w:val="BodyText"/>
      </w:pPr>
      <w:r>
        <w:t xml:space="preserve">Looking ahead, the demand for specialized</w:t>
      </w:r>
      <w:r>
        <w:t xml:space="preserve"> </w:t>
      </w:r>
      <w:r>
        <w:rPr>
          <w:bCs/>
          <w:b/>
        </w:rPr>
        <w:t xml:space="preserve">Petroleum Engineer</w:t>
      </w:r>
      <w:r>
        <w:t xml:space="preserve">s is expected to remain robust. As existing fields mature and new discoveries are made further offshore, the need for advanced engineering solutions will grow. Companies in</w:t>
      </w:r>
    </w:p>
    <w:p>
      <w:pPr>
        <w:pStyle w:val="BodyText"/>
      </w:pPr>
      <w:r>
        <w:t xml:space="preserve">Brazil Rio de Janeiro will continue to invest in training and technology to maintain their competitive edge.</w:t>
      </w:r>
    </w:p>
    <w:bookmarkEnd w:id="27"/>
    <w:bookmarkStart w:id="28" w:name="conclusion"/>
    <w:p>
      <w:pPr>
        <w:pStyle w:val="Heading2"/>
      </w:pPr>
      <w:r>
        <w:t xml:space="preserve">6. Conclusion</w:t>
      </w:r>
    </w:p>
    <w:p>
      <w:pPr>
        <w:pStyle w:val="FirstParagraph"/>
      </w:pPr>
      <w:r>
        <w:t xml:space="preserve">In summary, this</w:t>
      </w:r>
      <w:r>
        <w:t xml:space="preserve"> </w:t>
      </w:r>
      <w:r>
        <w:rPr>
          <w:bCs/>
          <w:b/>
        </w:rPr>
        <w:t xml:space="preserve">Project Report</w:t>
      </w:r>
      <w:r>
        <w:t xml:space="preserve"> </w:t>
      </w:r>
      <w:r>
        <w:t xml:space="preserve">highlights the indispensable role of the</w:t>
      </w:r>
    </w:p>
    <w:p>
      <w:pPr>
        <w:pStyle w:val="BodyText"/>
      </w:pPr>
      <w:r>
        <w:t xml:space="preserve">Petroleum Engineer in the thriving energy sector of</w:t>
      </w:r>
    </w:p>
    <w:p>
      <w:pPr>
        <w:pStyle w:val="BodyText"/>
      </w:pPr>
      <w:r>
        <w:t xml:space="preserve">Brazil Rio de Janeiro. These professionals are not only responsible for extracting valuable resources but also for driving innovation and ensuring sustainable practices. The unique geological and industrial landscape of Rio de Janeiro demands a high level of expertise, collaboration, and adaptability.</w:t>
      </w:r>
    </w:p>
    <w:p>
      <w:pPr>
        <w:pStyle w:val="BodyText"/>
      </w:pPr>
      <w:r>
        <w:t xml:space="preserve">As Brazil continues to assert its position in the global energy market, the strategic focus on</w:t>
      </w:r>
    </w:p>
    <w:p>
      <w:pPr>
        <w:pStyle w:val="BodyText"/>
      </w:pPr>
      <w:r>
        <w:t xml:space="preserve">Brazil Rio de Janeiro as a center for engineering excellence will remain critical. Investment in human capital and technological infrastructure will be key to sustaining this growth. It is recommended that stakeholders continue to support initiatives that enhance the capabilities of</w:t>
      </w:r>
      <w:r>
        <w:t xml:space="preserve"> </w:t>
      </w:r>
      <w:r>
        <w:rPr>
          <w:bCs/>
          <w:b/>
        </w:rPr>
        <w:t xml:space="preserve">Petroleum Engineer</w:t>
      </w:r>
      <w:r>
        <w:t xml:space="preserve">s, ensuring that they can meet the evolving challenges of the industry with confidence and precision.</w:t>
      </w:r>
    </w:p>
    <w:p>
      <w:pPr>
        <w:pStyle w:val="BodyText"/>
      </w:pPr>
      <w:r>
        <w:t xml:space="preserve">The synergy between technical skill, geographical advantage, and industrial support makes</w:t>
      </w:r>
    </w:p>
    <w:p>
      <w:pPr>
        <w:pStyle w:val="BodyText"/>
      </w:pPr>
      <w:r>
        <w:t xml:space="preserve">Brazil Rio de Janeiro a pivotal location for future energy projects. The continued dedication of</w:t>
      </w:r>
      <w:r>
        <w:t xml:space="preserve"> </w:t>
      </w:r>
      <w:r>
        <w:rPr>
          <w:bCs/>
          <w:b/>
        </w:rPr>
        <w:t xml:space="preserve">Petroleum Engineer</w:t>
      </w:r>
      <w:r>
        <w:t xml:space="preserve">s in this region will undoubtedly shape the success of Brazil’s energy sector for decades to come.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 in Brazil Rio de Janeiro</dc:title>
  <dc:creator/>
  <dc:language>en</dc:language>
  <cp:keywords/>
  <dcterms:created xsi:type="dcterms:W3CDTF">2026-07-30T04:49:46Z</dcterms:created>
  <dcterms:modified xsi:type="dcterms:W3CDTF">2026-07-30T04:49:46Z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