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20" w:name="Xb58956d9501ee96ecde34dfe840662631779840"/>
    <w:p>
      <w:pPr>
        <w:pStyle w:val="Heading1"/>
      </w:pPr>
      <w:r>
        <w:t xml:space="preserve">Project Report: Strategic Integration of Petroleum Engineering Expertise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Energy Directorate and Stakeholders</w:t>
      </w:r>
      <w:r>
        <w:br/>
      </w:r>
      <w:r>
        <w:t xml:space="preserve">Senior Project Management Office</w:t>
      </w:r>
      <w:r>
        <w:br/>
      </w:r>
      <w:r>
        <w:t xml:space="preserve">Evaluating the Role of the Petroleum Engineer in the Mediterranean Transition Hub1. Executive Summary</w:t>
      </w:r>
    </w:p>
    <w:p>
      <w:pPr>
        <w:pStyle w:val="BodyText"/>
      </w:pPr>
      <w:r>
        <w:t xml:space="preserve">This project report serves to outline the critical, evolving role of a specialized</w:t>
      </w:r>
      <w:r>
        <w:t xml:space="preserve"> </w:t>
      </w:r>
      <w:r>
        <w:rPr>
          <w:bCs/>
          <w:b/>
        </w:rPr>
        <w:t xml:space="preserve">Petroleum Engineer</w:t>
      </w:r>
      <w:r>
        <w:t xml:space="preserve"> </w:t>
      </w:r>
      <w:r>
        <w:t xml:space="preserve">within the complex energy landscape of France, specifically anchored in the dynamic port city of Marseille. While global energy narratives often focus on immediate renewable transitions, the reality in France presents a nuanced picture where traditional hydrocarbon expertise remains indispensable during this transitional period. The purpose of this document is to demonstrate how high-level engineering skills traditionally associated with oil and gas extraction are being repurposed and applied in</w:t>
      </w:r>
      <w:r>
        <w:t xml:space="preserve"> </w:t>
      </w:r>
      <w:r>
        <w:rPr>
          <w:bCs/>
          <w:b/>
        </w:rPr>
        <w:t xml:space="preserve">France, Marseille</w:t>
      </w:r>
      <w:r>
        <w:t xml:space="preserve">, to support carbon capture initiatives, offshore wind foundation integration, and the optimization of existing natural gas infrastructure. This report argues that retaining and upskilling</w:t>
      </w:r>
      <w:r>
        <w:t xml:space="preserve"> </w:t>
      </w:r>
      <w:r>
        <w:rPr>
          <w:bCs/>
          <w:b/>
        </w:rPr>
        <w:t xml:space="preserve">Petroleum Engineer</w:t>
      </w:r>
      <w:r>
        <w:t xml:space="preserve"> </w:t>
      </w:r>
      <w:r>
        <w:t xml:space="preserve">talent is not a relic of the past but a strategic asset for energy security and decarbonization efforts in the Mediterranean region.2. Contextual Background: The Energy Landscape in France</w:t>
      </w:r>
    </w:p>
    <w:p>
      <w:pPr>
        <w:pStyle w:val="BodyText"/>
      </w:pPr>
      <w:r>
        <w:t xml:space="preserve">To understand the necessity of this report, one must first appreciate the broader energetic context of</w:t>
      </w:r>
      <w:r>
        <w:t xml:space="preserve"> </w:t>
      </w:r>
      <w:r>
        <w:rPr>
          <w:bCs/>
          <w:b/>
        </w:rPr>
        <w:t xml:space="preserve">France, Marseille</w:t>
      </w:r>
      <w:r>
        <w:t xml:space="preserve">. Although France is heavily reliant on nuclear power for base-load electricity, natural gas remains a crucial component for peak energy demand and industrial heating. Furthermore, as an EU member state committed to stringent climate goals under the European Green Deal, France faces immense pressure to decarbonize its remaining fossil fuel dependencies.</w:t>
      </w:r>
      <w:r>
        <w:t xml:space="preserve"> </w:t>
      </w:r>
      <w:r>
        <w:t xml:space="preserve">The specific geographic location of</w:t>
      </w:r>
      <w:r>
        <w:t xml:space="preserve"> </w:t>
      </w:r>
      <w:r>
        <w:rPr>
          <w:bCs/>
          <w:b/>
        </w:rPr>
        <w:t xml:space="preserve">France, Marseille</w:t>
      </w:r>
      <w:r>
        <w:t xml:space="preserve"> </w:t>
      </w:r>
      <w:r>
        <w:t xml:space="preserve">adds another layer of complexity. As a major Mediterranean port and a gateway between Europe and North Africa, it serves as a logistical hub for energy imports and exports. The historical presence of refining industries in the Fos-Marseille area means that there is an existing workforce with deep expertise in fluid dynamics, reservoir management, and extraction technologies. This report posits that rather than discarding this knowledge base, strategic initiatives should leverage the specialized skill set of a</w:t>
      </w:r>
      <w:r>
        <w:t xml:space="preserve"> </w:t>
      </w:r>
      <w:r>
        <w:rPr>
          <w:bCs/>
          <w:b/>
        </w:rPr>
        <w:t xml:space="preserve">Petroleum Engineer</w:t>
      </w:r>
      <w:r>
        <w:t xml:space="preserve"> </w:t>
      </w:r>
      <w:r>
        <w:t xml:space="preserve">to navigate these new environmental mandates.3. The Evolving Role of the Petroleum Engineer</w:t>
      </w:r>
    </w:p>
    <w:p>
      <w:pPr>
        <w:pStyle w:val="BodyText"/>
      </w:pPr>
      <w:r>
        <w:t xml:space="preserve">Historically, the title "Petroleum Engineer" has been synonymous with crude oil exploration and production in remote regions such as the North Sea or the Middle East. However, in contemporary</w:t>
      </w:r>
      <w:r>
        <w:t xml:space="preserve"> </w:t>
      </w:r>
      <w:r>
        <w:rPr>
          <w:bCs/>
          <w:b/>
        </w:rPr>
        <w:t xml:space="preserve">France, Marseille</w:t>
      </w:r>
      <w:r>
        <w:t xml:space="preserve">, this role is undergoing a significant transformation. The core competencies of a</w:t>
      </w:r>
      <w:r>
        <w:t xml:space="preserve"> </w:t>
      </w:r>
      <w:r>
        <w:rPr>
          <w:bCs/>
          <w:b/>
        </w:rPr>
        <w:t xml:space="preserve">Petroleum Engineer</w:t>
      </w:r>
      <w:r>
        <w:t xml:space="preserve">—including subsurface analysis, reservoir simulation, enhanced oil recovery (EOR), and fluid mechanics—are directly transferable to emerging green technologies.3.1 Carbon Capture, Utilization, and Storage (CCUS)</w:t>
      </w:r>
    </w:p>
    <w:p>
      <w:pPr>
        <w:pStyle w:val="BodyText"/>
      </w:pPr>
      <w:r>
        <w:t xml:space="preserve">One of the most significant applications of petroleum engineering skills in</w:t>
      </w:r>
      <w:r>
        <w:t xml:space="preserve"> </w:t>
      </w:r>
      <w:r>
        <w:rPr>
          <w:bCs/>
          <w:b/>
        </w:rPr>
        <w:t xml:space="preserve">France, Marseille</w:t>
      </w:r>
      <w:r>
        <w:t xml:space="preserve">, is in the field of Carbon Capture, Utilization, and Storage (CCUS). The Mediterranean basin offers suitable geological formations for permanent carbon sequestration. A modernized</w:t>
      </w:r>
      <w:r>
        <w:t xml:space="preserve"> </w:t>
      </w:r>
      <w:r>
        <w:rPr>
          <w:bCs/>
          <w:b/>
        </w:rPr>
        <w:t xml:space="preserve">Petroleum Engineer</w:t>
      </w:r>
      <w:r>
        <w:t xml:space="preserve"> </w:t>
      </w:r>
      <w:r>
        <w:t xml:space="preserve">utilizes their expertise in reservoir modeling to identify optimal saline aquifers or depleted gas fields where CO2 can be safely stored. They assess the integrity of caprock formations and simulate long-term pressure changes to ensure environmental safety. This application is critical for meeting France’s national carbon neutrality targets, turning historical extraction sites into future storage solutions.3.2 Geothermal Energy Optimization</w:t>
      </w:r>
    </w:p>
    <w:p>
      <w:pPr>
        <w:pStyle w:val="BodyText"/>
      </w:pPr>
      <w:r>
        <w:t xml:space="preserve">Additionally, the technical knowledge held by a</w:t>
      </w:r>
      <w:r>
        <w:t xml:space="preserve"> </w:t>
      </w:r>
      <w:r>
        <w:rPr>
          <w:bCs/>
          <w:b/>
        </w:rPr>
        <w:t xml:space="preserve">Petroleum Engineer</w:t>
      </w:r>
      <w:r>
        <w:t xml:space="preserve"> </w:t>
      </w:r>
      <w:r>
        <w:t xml:space="preserve">regarding high-pressure and high-temperature environments is invaluable for deep geothermal energy projects. In the Provence-Alpes-Côte d’Azur region, interest in geothermal heating and power generation is rising. Engineers who understand drilling dynamics, casing design, and well integrity can significantly improve the efficiency of geothermal wells. By applying petroleum engineering principles to subsurface heat extraction,</w:t>
      </w:r>
      <w:r>
        <w:t xml:space="preserve"> </w:t>
      </w:r>
      <w:r>
        <w:rPr>
          <w:bCs/>
          <w:b/>
        </w:rPr>
        <w:t xml:space="preserve">France, Marseille</w:t>
      </w:r>
      <w:r>
        <w:t xml:space="preserve"> </w:t>
      </w:r>
      <w:r>
        <w:t xml:space="preserve">can reduce its reliance on imported fossil fuels for district heating systems.4. Strategic Importance of Marseille as a Hub</w:t>
      </w:r>
    </w:p>
    <w:p>
      <w:pPr>
        <w:pStyle w:val="BodyText"/>
      </w:pPr>
      <w:r>
        <w:t xml:space="preserve">The city of Marseille represents more than just a geographic location; it is a strategic nexus for energy logistics in Europe. The port of Marseille-Fos handles significant volumes of liquid and gaseous fuels, making the local engineering workforce vital for operational safety and efficiency.</w:t>
      </w:r>
      <w:r>
        <w:t xml:space="preserve"> </w:t>
      </w:r>
      <w:r>
        <w:rPr>
          <w:bCs/>
          <w:b/>
        </w:rPr>
        <w:t xml:space="preserve">Infrastructure Maintenance:</w:t>
      </w:r>
      <w:r>
        <w:t xml:space="preserve"> </w:t>
      </w:r>
      <w:r>
        <w:t xml:space="preserve">Existing pipelines and storage facilities require rigorous maintenance to prevent leaks and ensure compliance with stringent EU regulations. A</w:t>
      </w:r>
      <w:r>
        <w:t xml:space="preserve"> </w:t>
      </w:r>
      <w:r>
        <w:rPr>
          <w:bCs/>
          <w:b/>
        </w:rPr>
        <w:t xml:space="preserve">Petroleum Engineer</w:t>
      </w:r>
      <w:r>
        <w:t xml:space="preserve"> </w:t>
      </w:r>
      <w:r>
        <w:t xml:space="preserve">possesses the specialized inspection protocols required to maintain these assets. Their ability to predict equipment failure through data analytics ensures that infrastructure in</w:t>
      </w:r>
      <w:r>
        <w:t xml:space="preserve"> </w:t>
      </w:r>
      <w:r>
        <w:rPr>
          <w:bCs/>
          <w:b/>
        </w:rPr>
        <w:t xml:space="preserve">France, Marseille remains reliable.Hydrogen Transition:</w:t>
      </w:r>
      <w:r>
        <w:t xml:space="preserve">Petroleum Engineer trained in composite materials and corrosion resistance can help adapt existing pipelines for hydrogen transport, a key component of Marseille’s strategy to become a leading energy hub.5. Challenges and Recommendations</w:t>
      </w:r>
    </w:p>
    <w:p>
      <w:pPr>
        <w:pStyle w:val="BodyText"/>
      </w:pPr>
      <w:r>
        <w:t xml:space="preserve">Despite the clear benefits, there are challenges in rebranding and redeploying petroleum engineering talent in</w:t>
      </w:r>
      <w:r>
        <w:t xml:space="preserve"> </w:t>
      </w:r>
      <w:r>
        <w:rPr>
          <w:bCs/>
          <w:b/>
        </w:rPr>
        <w:t xml:space="preserve">France, Marseille. There is often a perception gap among younger graduates who may view petroleum engineering as incompatible with environmental values.</w:t>
      </w:r>
      <w:r>
        <w:rPr>
          <w:bCs/>
          <w:b/>
        </w:rPr>
        <w:t xml:space="preserve"> </w:t>
      </w:r>
      <w:r>
        <w:rPr>
          <w:bCs/>
          <w:b/>
          <w:bCs/>
          <w:b/>
        </w:rPr>
        <w:t xml:space="preserve">Recommendation 1: Educational Reform.</w:t>
      </w:r>
      <w:r>
        <w:rPr>
          <w:bCs/>
          <w:b/>
        </w:rPr>
        <w:t xml:space="preserve">Petroleum Engineer.Recommendation 2: Industry Collaboration.</w:t>
      </w:r>
      <w:r>
        <w:t xml:space="preserve">France, Marseille, including totalEnergies and other energy providers, must collaborate with engineering firms to create clear career pathways for transitioning staff from traditional extraction roles to decarbonization projects. This ensures that the institutional knowledge of a seasoned</w:t>
      </w:r>
    </w:p>
    <w:p>
      <w:pPr>
        <w:pStyle w:val="BodyText"/>
      </w:pPr>
      <w:r>
        <w:t xml:space="preserve">Petroleum Engineer is preserved and utilized effectively.6. Conclusion</w:t>
      </w:r>
    </w:p>
    <w:p>
      <w:pPr>
        <w:pStyle w:val="BodyText"/>
      </w:pPr>
      <w:r>
        <w:t xml:space="preserve">In conclusion, this project report demonstrates that the expertise of a</w:t>
      </w:r>
      <w:r>
        <w:t xml:space="preserve"> </w:t>
      </w:r>
      <w:r>
        <w:rPr>
          <w:bCs/>
          <w:b/>
        </w:rPr>
        <w:t xml:space="preserve">Petroleum Engineer remains highly relevant and strategically vital within the energy transition framework of</w:t>
      </w:r>
      <w:r>
        <w:rPr>
          <w:bCs/>
          <w:b/>
        </w:rPr>
        <w:t xml:space="preserve"> </w:t>
      </w:r>
      <w:r>
        <w:rPr>
          <w:bCs/>
          <w:b/>
          <w:bCs/>
          <w:b/>
        </w:rPr>
        <w:t xml:space="preserve">France, Marseille. By pivoting towards carbon storage, geothermal optimization, and infrastructure integrity for hydrogen economies, these engineers play a pivotal role in balancing energy security with environmental responsibility. The unique position of Marseille as a Mediterranean hub amplifies this importance. Therefore it is recommended that stakeholders invest in upskilling programs and rebranding initiatives to fully harness the potential of petroleum engineering disciplines in achieving France’s green energy goals.</w:t>
      </w:r>
    </w:p>
    <w:p>
      <w:pPr>
        <w:pStyle w:val="BodyText"/>
      </w:pPr>
      <w:r>
        <w:t xml:space="preserve">Key Area</w:t>
      </w:r>
    </w:p>
    <w:p>
      <w:pPr>
        <w:pStyle w:val="BodyText"/>
      </w:pPr>
      <w:r>
        <w:t xml:space="preserve">Petroleum Engineer Application</w:t>
      </w:r>
    </w:p>
    <w:p>
      <w:pPr>
        <w:pStyle w:val="BodyText"/>
      </w:pPr>
      <w:r>
        <w:t xml:space="preserve">&lt;2. Impact on Marseille/France Strategy</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Petroleum Engineering in France, Marseille</dc:title>
  <dc:creator/>
  <dc:language>en</dc:language>
  <cp:keywords/>
  <dcterms:created xsi:type="dcterms:W3CDTF">2026-07-30T10:00:21Z</dcterms:created>
  <dcterms:modified xsi:type="dcterms:W3CDTF">2026-07-30T10:00:21Z</dcterms:modified>
</cp:coreProperties>
</file>

<file path=docProps/custom.xml><?xml version="1.0" encoding="utf-8"?>
<Properties xmlns="http://schemas.openxmlformats.org/officeDocument/2006/custom-properties" xmlns:vt="http://schemas.openxmlformats.org/officeDocument/2006/docPropsVTypes"/>
</file>