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5" w:name="Xacc83b1b8bb5c3a6842f7b30d9288d5ad3c08b7"/>
    <w:p>
      <w:pPr>
        <w:pStyle w:val="Heading1"/>
      </w:pPr>
      <w:r>
        <w:t xml:space="preserve">Project Report: Strategic Assessment of Petroleum Engineering Operations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and Petroleum Development, Republic of Kenya</w:t>
      </w:r>
      <w:r>
        <w:br/>
      </w:r>
      <w:r>
        <w:rPr>
          <w:bCs/>
          <w:b/>
        </w:rPr>
        <w:t xml:space="preserve">From:</w:t>
      </w:r>
      <w:r>
        <w:t xml:space="preserve"> </w:t>
      </w:r>
      <w:r>
        <w:t xml:space="preserve">Strategic Planning Committee</w:t>
      </w:r>
      <w:r>
        <w:br/>
      </w:r>
      <w:r>
        <w:t xml:space="preserve">A Comprehensive Evaluation of the Role and Impact of the Petroleum Engineer in the Nairobi Hub</w:t>
      </w:r>
    </w:p>
    <w:p>
      <w:pPr>
        <w:pStyle w:val="BodyText"/>
      </w:pPr>
      <w:r>
        <w:t xml:space="preserve">This Project Report provides a detailed analysis of the current landscape for petroleum engineering activities within Kenya, with a specific focus on Nairobi as the central administrative and operational hub. As Kenya continues to explore its significant hydrocarbon reserves, particularly in the Tano and Lokichar basins, the role of the</w:t>
      </w:r>
      <w:r>
        <w:t xml:space="preserve"> </w:t>
      </w:r>
      <w:r>
        <w:rPr>
          <w:bCs/>
          <w:b/>
        </w:rPr>
        <w:t xml:space="preserve">Petroleum Engineer</w:t>
      </w:r>
      <w:r>
        <w:t xml:space="preserve"> </w:t>
      </w:r>
      <w:r>
        <w:t xml:space="preserve">has become increasingly critical. This document outlines how Nairobi serves not only as a logistical center but also as a knowledge hub where engineering expertise drives decision-making for upstream operations. The report emphasizes that integrating high-level petroleum engineering strategies in Nairobi is essential for maximizing resource recovery, ensuring environmental sustainability, and fostering economic growth across the nation.</w:t>
      </w:r>
    </w:p>
    <w:bookmarkStart w:id="24" w:name="introduction"/>
    <w:p>
      <w:pPr>
        <w:pStyle w:val="Heading2"/>
      </w:pPr>
      <w:r>
        <w:t xml:space="preserve">2. Introduction</w:t>
      </w:r>
    </w:p>
    <w:p>
      <w:pPr>
        <w:pStyle w:val="FirstParagraph"/>
      </w:pPr>
      <w:r>
        <w:t xml:space="preserve">The discovery of commercially viable oil reserves in Kenya has marked a pivotal moment in the nation's energy history. While exploration sites are located in remote regions such as Turkana County, the strategic planning, regulatory oversight, and technical analysis required for successful extraction are largely coordinated from Nairobi. This creates a unique dynamic where the</w:t>
      </w:r>
      <w:r>
        <w:t xml:space="preserve"> </w:t>
      </w:r>
      <w:r>
        <w:rPr>
          <w:bCs/>
          <w:b/>
        </w:rPr>
        <w:t xml:space="preserve">Petroleum Engineer</w:t>
      </w:r>
      <w:r>
        <w:t xml:space="preserve"> </w:t>
      </w:r>
      <w:r>
        <w:t xml:space="preserve">must bridge the gap between remote field operations and urban-based corporate governance. In this context, Nairobi is not merely a capital city; it is the brain center of Kenya’s emerging oil industry.</w:t>
      </w:r>
    </w:p>
    <w:p>
      <w:pPr>
        <w:pStyle w:val="BodyText"/>
      </w:pPr>
      <w:r>
        <w:t xml:space="preserve">The purpose of this report is to delineate the specific responsibilities, challenges, and opportunities associated with petroleum engineering roles based in or focused on</w:t>
      </w:r>
      <w:r>
        <w:t xml:space="preserve"> </w:t>
      </w:r>
      <w:r>
        <w:rPr>
          <w:bCs/>
          <w:b/>
        </w:rPr>
        <w:t xml:space="preserve">Kenya Nairobi</w:t>
      </w:r>
      <w:r>
        <w:t xml:space="preserve">. It argues that localized engineering expertise in the capital is vital for navigating complex regulatory frameworks, attracting foreign investment, and training a domestic workforce capable of sustaining long-term energy independence.</w:t>
      </w:r>
    </w:p>
    <w:p>
      <w:pPr>
        <w:pStyle w:val="BodyText"/>
      </w:pPr>
      <w:r>
        <w:t xml:space="preserve">The</w:t>
      </w:r>
      <w:r>
        <w:t xml:space="preserve"> </w:t>
      </w:r>
      <w:r>
        <w:rPr>
          <w:bCs/>
          <w:b/>
        </w:rPr>
        <w:t xml:space="preserve">Petroleum Engineer</w:t>
      </w:r>
      <w:r>
        <w:t xml:space="preserve"> </w:t>
      </w:r>
      <w:r>
        <w:t xml:space="preserve">is the technical backbone of the oil and gas industry. Their primary objective is to optimize the recovery of hydrocarbons from underground reservoirs. However, in the context of Kenya’s evolving sector, their role extends beyond pure geology and physics into strategic management and policy interpretation.</w:t>
      </w:r>
    </w:p>
    <w:bookmarkStart w:id="20" w:name="technical-optimization"/>
    <w:p>
      <w:pPr>
        <w:pStyle w:val="Heading3"/>
      </w:pPr>
      <w:r>
        <w:t xml:space="preserve">3.1 Technical Optimization</w:t>
      </w:r>
    </w:p>
    <w:p>
      <w:pPr>
        <w:pStyle w:val="FirstParagraph"/>
      </w:pPr>
      <w:r>
        <w:t xml:space="preserve">Petroleum Engineers are responsible for designing well drilling programs, planning oil extraction methods, and overseeing reservoir simulation. In Kenya, engineers must adapt to specific geological conditions found in the Tano Basin. This requires precise data analysis to determine the most efficient extraction techniques that minimize waste and maximize yield.</w:t>
      </w:r>
    </w:p>
    <w:bookmarkEnd w:id="20"/>
    <w:bookmarkStart w:id="21" w:name="regulatory-compliance"/>
    <w:p>
      <w:pPr>
        <w:pStyle w:val="Heading3"/>
      </w:pPr>
      <w:r>
        <w:t xml:space="preserve">3.2 Regulatory Compliance</w:t>
      </w:r>
    </w:p>
    <w:p>
      <w:pPr>
        <w:pStyle w:val="FirstParagraph"/>
      </w:pPr>
      <w:r>
        <w:t xml:space="preserve">In</w:t>
      </w:r>
      <w:r>
        <w:t xml:space="preserve"> </w:t>
      </w:r>
      <w:r>
        <w:rPr>
          <w:bCs/>
          <w:b/>
        </w:rPr>
        <w:t xml:space="preserve">Kenya Nairobi</w:t>
      </w:r>
      <w:r>
        <w:t xml:space="preserve">, petroleum engineers often serve as liaisons between international oil companies (IOCs) and local regulatory bodies, such as the Energy and Petroleum Regulatory Authority (EPRA). Engineers must ensure that all technical operations comply with national laws regarding safety, environmental protection, and labor standards. This dual role of technical expert and regulatory interpreter is unique to the administrative hub.</w:t>
      </w:r>
    </w:p>
    <w:p>
      <w:pPr>
        <w:pStyle w:val="BodyText"/>
      </w:pPr>
      <w:r>
        <w:t xml:space="preserve">The choice of Nairobi as the focal point for this Project Report is deliberate. As Kenya’s economic capital, Nairobi hosts headquarters for major energy firms, government ministries, and international consulting agencies. Consequently, the concentration of petroleum engineering talent in this region creates a synergy that accelerates project development.</w:t>
      </w:r>
    </w:p>
    <w:bookmarkEnd w:id="21"/>
    <w:bookmarkStart w:id="22" w:name="centralized-data-management"/>
    <w:p>
      <w:pPr>
        <w:pStyle w:val="Heading3"/>
      </w:pPr>
      <w:r>
        <w:t xml:space="preserve">4.1 Centralized Data Management</w:t>
      </w:r>
    </w:p>
    <w:p>
      <w:pPr>
        <w:pStyle w:val="FirstParagraph"/>
      </w:pPr>
      <w:r>
        <w:t xml:space="preserve">All seismic data from drilling sites in Turkana is transmitted to servers in Nairobi. Petroleum Engineers stationed here utilize advanced software to interpret this data, allowing for real-time adjustments to drilling strategies. This centralized approach reduces latency and enhances the responsiveness of engineering teams.</w:t>
      </w:r>
    </w:p>
    <w:bookmarkEnd w:id="22"/>
    <w:bookmarkStart w:id="23" w:name="talent-development-and-education"/>
    <w:p>
      <w:pPr>
        <w:pStyle w:val="Heading3"/>
      </w:pPr>
      <w:r>
        <w:t xml:space="preserve">4.2 Talent Development and Education</w:t>
      </w:r>
    </w:p>
    <w:p>
      <w:pPr>
        <w:pStyle w:val="FirstParagraph"/>
      </w:pPr>
      <w:r>
        <w:t xml:space="preserve">Nairobi is home to leading universities such as the University of Nairobi and JKUAT, which offer degrees in petroleum engineering. The Project Report highlights that collaboration between these academic institutions and industry professionals in Nairobi is crucial for creating a pipeline of skilled workers. By embedding engineering education within the capital’s industrial ecosystem, Kenya can reduce reliance on expatriate expertise.</w:t>
      </w:r>
    </w:p>
    <w:p>
      <w:pPr>
        <w:pStyle w:val="BodyText"/>
      </w:pPr>
      <w:r>
        <w:t xml:space="preserve">Despite the advantages, operating as a Petroleum Engineer in the context of</w:t>
      </w:r>
      <w:r>
        <w:t xml:space="preserve"> </w:t>
      </w:r>
      <w:r>
        <w:rPr>
          <w:bCs/>
          <w:b/>
        </w:rPr>
        <w:t xml:space="preserve">Kenya Nairobi</w:t>
      </w:r>
      <w:r>
        <w:t xml:space="preserve"> </w:t>
      </w:r>
      <w:r>
        <w:t xml:space="preserve">presents distinct challenges. These include logistical bottlenecks in transporting equipment to remote sites, fluctuating global oil prices affecting project viability, and environmental concerns regarding potential spills.</w:t>
      </w:r>
    </w:p>
    <w:p>
      <w:pPr>
        <w:pStyle w:val="BodyText"/>
      </w:pPr>
      <w:r>
        <w:t xml:space="preserve">To mitigate these risks, engineers must employ rigorous risk assessment frameworks. This involves not only technical redundancy plans but also strong community engagement strategies. In Kenya, social license to operate is as important as legal permits. Engineers in Nairobi must work closely with sociologists and local leaders to ensure that oil projects benefit the host communities, thereby reducing the risk of protests or operational shutdowns.</w:t>
      </w:r>
    </w:p>
    <w:p>
      <w:pPr>
        <w:pStyle w:val="BodyText"/>
      </w:pPr>
      <w:r>
        <w:t xml:space="preserve">The successful implementation of petroleum engineering projects has profound economic implications for Kenya. By maximizing oil recovery through advanced engineering techniques, the country can generate significant revenue streams to fund infrastructure development, healthcare, and education. Furthermore, the presence of a robust petroleum engineering sector in Nairobi attracts foreign direct investment (FDI), creating jobs and stimulating ancillary industries such as logistics, hospitality, and technology.</w:t>
      </w:r>
    </w:p>
    <w:p>
      <w:pPr>
        <w:pStyle w:val="BodyText"/>
      </w:pPr>
      <w:r>
        <w:t xml:space="preserve">Based on the findings of this report, the following recommendations are proposed for stakeholders in Kenya:</w:t>
      </w:r>
    </w:p>
    <w:p>
      <w:pPr>
        <w:numPr>
          <w:ilvl w:val="0"/>
          <w:numId w:val="1001"/>
        </w:numPr>
        <w:pStyle w:val="Compact"/>
      </w:pPr>
      <w:r>
        <w:rPr>
          <w:bCs/>
          <w:b/>
        </w:rPr>
        <w:t xml:space="preserve">A1. Enhance Local Capacity:</w:t>
      </w:r>
      <w:r>
        <w:t xml:space="preserve">The government should incentivize petroleum engineers to work within Nairobi-based firms through tax breaks and grants for research and development.</w:t>
      </w:r>
    </w:p>
    <w:p>
      <w:pPr>
        <w:numPr>
          <w:ilvl w:val="0"/>
          <w:numId w:val="1001"/>
        </w:numPr>
        <w:pStyle w:val="Compact"/>
      </w:pPr>
      <w:r>
        <w:rPr>
          <w:bCs/>
          <w:b/>
        </w:rPr>
        <w:t xml:space="preserve">B2. Strengthen Regulatory Frameworks:</w:t>
      </w:r>
      <w:r>
        <w:t xml:space="preserve">Petroleum Engineers in Nairobi should collaborate with EPRA to update technical standards, ensuring they align with international best practices while addressing local geological realities.</w:t>
      </w:r>
    </w:p>
    <w:p>
      <w:pPr>
        <w:numPr>
          <w:ilvl w:val="0"/>
          <w:numId w:val="1001"/>
        </w:numPr>
        <w:pStyle w:val="Compact"/>
      </w:pPr>
      <w:r>
        <w:rPr>
          <w:bCs/>
          <w:b/>
        </w:rPr>
        <w:t xml:space="preserve">C3. Promote Sustainable Practices:</w:t>
      </w:r>
      <w:r>
        <w:t xml:space="preserve">Engineering strategies must prioritize environmental sustainability. This includes developing technologies for carbon capture and storage (CCS) and minimizing water usage during extraction processes.</w:t>
      </w:r>
    </w:p>
    <w:p>
      <w:pPr>
        <w:numPr>
          <w:ilvl w:val="0"/>
          <w:numId w:val="1001"/>
        </w:numPr>
        <w:pStyle w:val="Compact"/>
      </w:pPr>
      <w:r>
        <w:rPr>
          <w:bCs/>
          <w:b/>
        </w:rPr>
        <w:t xml:space="preserve">D4. Foster Public-Private Partnerships:</w:t>
      </w:r>
      <w:r>
        <w:t xml:space="preserve">Create joint ventures between Kenyan engineering firms and international majors to transfer knowledge and technology to the local workforce in Nairobi.</w:t>
      </w:r>
    </w:p>
    <w:p>
      <w:pPr>
        <w:pStyle w:val="FirstParagraph"/>
      </w:pPr>
      <w:r>
        <w:t xml:space="preserve">In conclusion, this Project Report underscores the critical importance of the Petroleum Engineer in shaping Kenya’s energy future. Nairobi is more than just a geographic location; it is the strategic nerve center where technical expertise meets administrative power. By investing in petroleum engineering capabilities within Nairobi, Kenya can ensure that its hydrocarbon resources are exploited efficiently, responsibly, and profitably. The synergy between advanced engineering practices and Nairobi’s central role will determine the success of Kenya’s journey toward energy self-sufficiency and economic prosperity.</w:t>
      </w:r>
    </w:p>
    <w:p>
      <w:pPr>
        <w:pStyle w:val="BodyText"/>
      </w:pPr>
      <w:r>
        <w:t xml:space="preserve">The path forward requires a concerted effort from engineers, policymakers, educators, and industry leaders. Only through collaborative planning centered in Nairobi can Kenya harness the full potential of its petroleum reserves for the benefit of all its citizens.</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Kenya Nairobi</dc:title>
  <dc:creator/>
  <dc:language>en</dc:language>
  <cp:keywords/>
  <dcterms:created xsi:type="dcterms:W3CDTF">2026-07-30T04:29:26Z</dcterms:created>
  <dcterms:modified xsi:type="dcterms:W3CDTF">2026-07-30T04:29:26Z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