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Operations</w:t>
      </w:r>
      <w:r>
        <w:t xml:space="preserve"> </w:t>
      </w:r>
      <w:r>
        <w:t xml:space="preserve">in</w:t>
      </w:r>
      <w:r>
        <w:t xml:space="preserve"> </w:t>
      </w:r>
      <w:r>
        <w:t xml:space="preserve">Nigeria</w:t>
      </w:r>
      <w:r>
        <w:t xml:space="preserve"> </w:t>
      </w:r>
      <w:r>
        <w:t xml:space="preserve">Abuja</w:t>
      </w:r>
    </w:p>
    <w:bookmarkStart w:id="30" w:name="X4dbf3a399e0200fb0d84e0017b39c294c3f5983"/>
    <w:p>
      <w:pPr>
        <w:pStyle w:val="Heading1"/>
      </w:pPr>
      <w:r>
        <w:t xml:space="preserve">Project Report on Petroleum Engineering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Energy Commission and Stakeholders</w:t>
      </w:r>
      <w:r>
        <w:br/>
      </w:r>
    </w:p>
    <w:p>
      <w:pPr>
        <w:pStyle w:val="BodyText"/>
      </w:pPr>
      <w:r>
        <w:t xml:space="preserve">Senior Engineering Directorate</w:t>
      </w:r>
      <w:r>
        <w:br/>
      </w:r>
      <w:r>
        <w:t xml:space="preserve">A Comprehensive Analysis of Petroleum Engineer Roles and Operational Frameworks within the Nigeria Abuja Administrative Zone.</w:t>
      </w:r>
    </w:p>
    <w:bookmarkStart w:id="20" w:name="executive-summary"/>
    <w:p>
      <w:pPr>
        <w:pStyle w:val="Heading2"/>
      </w:pPr>
      <w:r>
        <w:t xml:space="preserve">1. Executive Summary</w:t>
      </w:r>
    </w:p>
    <w:p>
      <w:pPr>
        <w:pStyle w:val="FirstParagraph"/>
      </w:pPr>
      <w:r>
        <w:t xml:space="preserve">This document serves as a critical Project Report detailing the structural, operational, and strategic importance of petroleum engineering activities centered around Nigeria Abuja, the Federal Capital Territory (FCT). As Nigeria remains one of Africa’s largest oil producers, the intersection of regulatory oversight in Abuja and upstream extraction operations requires precise technical management. This report outlines how a qualified</w:t>
      </w:r>
      <w:r>
        <w:t xml:space="preserve"> </w:t>
      </w:r>
      <w:r>
        <w:rPr>
          <w:bCs/>
          <w:b/>
        </w:rPr>
        <w:t xml:space="preserve">Petroleum Engineer</w:t>
      </w:r>
      <w:r>
        <w:t xml:space="preserve"> </w:t>
      </w:r>
      <w:r>
        <w:t xml:space="preserve">functions within this dynamic ecosystem, addressing challenges related to infrastructure development, environmental sustainability, and economic optimization specific to the</w:t>
      </w:r>
      <w:r>
        <w:t xml:space="preserve"> </w:t>
      </w:r>
      <w:r>
        <w:rPr>
          <w:bCs/>
          <w:b/>
        </w:rPr>
        <w:t xml:space="preserve">Nigeria Abuja</w:t>
      </w:r>
      <w:r>
        <w:t xml:space="preserve"> </w:t>
      </w:r>
      <w:r>
        <w:t xml:space="preserve">region.</w:t>
      </w:r>
    </w:p>
    <w:bookmarkEnd w:id="20"/>
    <w:bookmarkStart w:id="21" w:name="introduction-and-context"/>
    <w:p>
      <w:pPr>
        <w:pStyle w:val="Heading2"/>
      </w:pPr>
      <w:r>
        <w:t xml:space="preserve">2. Introduction and Context</w:t>
      </w:r>
    </w:p>
    <w:p>
      <w:pPr>
        <w:pStyle w:val="FirstParagraph"/>
      </w:pPr>
      <w:r>
        <w:t xml:space="preserve">The oil and gas sector is the backbone of the Nigerian economy. However, with energy transition initiatives gaining momentum globally, there is an urgent need for specialized technical expertise to optimize existing reserves while exploring new frontiers. While exploration sites are primarily located in the Niger Delta Basin, administrative headquarters, regulatory bodies, and major corporate offices are situated in</w:t>
      </w:r>
      <w:r>
        <w:t xml:space="preserve"> </w:t>
      </w:r>
      <w:r>
        <w:rPr>
          <w:bCs/>
          <w:b/>
        </w:rPr>
        <w:t xml:space="preserve">Nigeria Abuja</w:t>
      </w:r>
      <w:r>
        <w:t xml:space="preserve">. Consequently,</w:t>
      </w:r>
      <w:r>
        <w:br/>
      </w:r>
      <w:r>
        <w:t xml:space="preserve">the role of a</w:t>
      </w:r>
    </w:p>
    <w:p>
      <w:pPr>
        <w:pStyle w:val="BodyText"/>
      </w:pPr>
      <w:r>
        <w:t xml:space="preserve">Petroleum Engineer has evolved from purely field-based operations to include significant strategic planning and policy implementation within the capital city. This Project Report aims to elucidate these multifaceted responsibilities.</w:t>
      </w:r>
    </w:p>
    <w:bookmarkEnd w:id="21"/>
    <w:bookmarkStart w:id="25" w:name="Xfe761f0e23701b63553fe9ac55eb2709df75987"/>
    <w:p>
      <w:pPr>
        <w:pStyle w:val="Heading2"/>
      </w:pPr>
      <w:r>
        <w:t xml:space="preserve">3. The Role of the Petroleum Engineer in this Region</w:t>
      </w:r>
    </w:p>
    <w:p>
      <w:pPr>
        <w:pStyle w:val="FirstParagraph"/>
      </w:pPr>
      <w:r>
        <w:t xml:space="preserve">In the context of a</w:t>
      </w:r>
    </w:p>
    <w:p>
      <w:pPr>
        <w:pStyle w:val="BodyText"/>
      </w:pPr>
      <w:r>
        <w:t xml:space="preserve">Petroleum Engineer, working within or coordinating from</w:t>
      </w:r>
      <w:r>
        <w:t xml:space="preserve"> </w:t>
      </w:r>
      <w:r>
        <w:rPr>
          <w:bCs/>
          <w:b/>
        </w:rPr>
        <w:t xml:space="preserve">Nigeria Abuja</w:t>
      </w:r>
      <w:r>
        <w:t xml:space="preserve">, involves a blend of high-level technical analysis and regulatory compliance. Unlike field engineers who are stationed at remote rig sites, professionals based in the capital focus on:</w:t>
      </w:r>
    </w:p>
    <w:bookmarkStart w:id="22" w:name="reservoir-management-and-optimization"/>
    <w:p>
      <w:pPr>
        <w:pStyle w:val="Heading3"/>
      </w:pPr>
      <w:r>
        <w:t xml:space="preserve">3.1 Reservoir Management and Optimization</w:t>
      </w:r>
    </w:p>
    <w:p>
      <w:pPr>
        <w:pStyle w:val="FirstParagraph"/>
      </w:pPr>
      <w:r>
        <w:t xml:space="preserve">Petroleum Engineers utilize advanced simulation software to model reservoir performance for assets managed by national headquarters in Abuja. They analyze data regarding pressure, temperature, and fluid flow characteristics to maximize recovery rates. Given the maturity of many Nigerian oil fields, enhanced oil recovery (EOR) techniques are critical. The engineer must determine when to inject water or gas into reservoirs to maintain pressure and push residual oil toward production wells.</w:t>
      </w:r>
    </w:p>
    <w:bookmarkEnd w:id="22"/>
    <w:bookmarkStart w:id="23" w:name="X2136c9dc45fb7303479c514f73f2d4b7c52c948"/>
    <w:p>
      <w:pPr>
        <w:pStyle w:val="Heading3"/>
      </w:pPr>
      <w:r>
        <w:t xml:space="preserve">3.2 Regulatory Compliance and Policy Adherence</w:t>
      </w:r>
    </w:p>
    <w:p>
      <w:pPr>
        <w:pStyle w:val="FirstParagraph"/>
      </w:pPr>
      <w:r>
        <w:t xml:space="preserve">Nigeria Abuja is home to the Department of Petroleum Resources (DPR) and various other regulatory bodies. A</w:t>
      </w:r>
    </w:p>
    <w:p>
      <w:pPr>
        <w:pStyle w:val="BodyText"/>
      </w:pPr>
      <w:r>
        <w:t xml:space="preserve">Petroleum Engineer operating here must ensure that all operational guidelines comply with federal laws. This includes drafting technical reports, safety audits, and environmental impact assessments (EIAs). The engineer acts as a liaison between international oil companies and the Nigerian government, ensuring that engineering standards meet national requirements.</w:t>
      </w:r>
    </w:p>
    <w:bookmarkEnd w:id="23"/>
    <w:bookmarkStart w:id="24" w:name="economic-evaluation-and-cost-control"/>
    <w:p>
      <w:pPr>
        <w:pStyle w:val="Heading3"/>
      </w:pPr>
      <w:r>
        <w:t xml:space="preserve">3.3 Economic Evaluation and Cost Control</w:t>
      </w:r>
    </w:p>
    <w:p>
      <w:pPr>
        <w:pStyle w:val="FirstParagraph"/>
      </w:pPr>
      <w:r>
        <w:t xml:space="preserve">Budgeting for massive offshore projects requires precise calculation of capital expenditures (CAPEX) and operational expenditures (OPEX). A</w:t>
      </w:r>
    </w:p>
    <w:p>
      <w:pPr>
        <w:pStyle w:val="BodyText"/>
      </w:pPr>
      <w:r>
        <w:t xml:space="preserve">Petroleum Engineer in Abuja conducts rigorous economic evaluations to determine the viability of new drilling projects. They assess market trends, oil price fluctuations, and technological costs to provide stakeholders with accurate profitability forecasts.</w:t>
      </w:r>
    </w:p>
    <w:bookmarkEnd w:id="24"/>
    <w:bookmarkEnd w:id="25"/>
    <w:bookmarkStart w:id="26" w:name="X4302e0a59dd3ab04ca3cc8c33450a9108e101fe"/>
    <w:p>
      <w:pPr>
        <w:pStyle w:val="Heading2"/>
      </w:pPr>
      <w:r>
        <w:t xml:space="preserve">4. Operational Challenges Specific to Nigeria Abuja Operations</w:t>
      </w:r>
    </w:p>
    <w:p>
      <w:pPr>
        <w:pStyle w:val="FirstParagraph"/>
      </w:pPr>
      <w:r>
        <w:t xml:space="preserve">The location of command centers in</w:t>
      </w:r>
      <w:r>
        <w:t xml:space="preserve"> </w:t>
      </w:r>
      <w:r>
        <w:rPr>
          <w:bCs/>
          <w:b/>
        </w:rPr>
        <w:t xml:space="preserve">Nigeria Abuja</w:t>
      </w:r>
      <w:r>
        <w:t xml:space="preserve"> </w:t>
      </w:r>
      <w:r>
        <w:t xml:space="preserve">presents unique logistical and environmental challenges that a skilled</w:t>
      </w:r>
    </w:p>
    <w:p>
      <w:pPr>
        <w:pStyle w:val="BodyText"/>
      </w:pPr>
      <w:r>
        <w:t xml:space="preserve">Petroleum Engineer must address.</w:t>
      </w:r>
    </w:p>
    <w:p>
      <w:pPr>
        <w:pStyle w:val="BodyText"/>
      </w:pPr>
      <w:r>
        <w:rPr>
          <w:bCs/>
          <w:b/>
        </w:rPr>
        <w:t xml:space="preserve">Challenge Category</w:t>
      </w:r>
    </w:p>
    <w:p>
      <w:pPr>
        <w:pStyle w:val="BodyText"/>
      </w:pPr>
      <w:r>
        <w:rPr>
          <w:bCs/>
          <w:b/>
        </w:rPr>
        <w:t xml:space="preserve">Description</w:t>
      </w:r>
    </w:p>
    <w:p>
      <w:pPr>
        <w:pStyle w:val="BodyText"/>
      </w:pPr>
      <w:r>
        <w:t xml:space="preserve">Mitigation Strategy by Petroleum Engineer</w:t>
      </w:r>
    </w:p>
    <w:p>
      <w:pPr>
        <w:pStyle w:val="BodyText"/>
      </w:pPr>
      <w:r>
        <w:t xml:space="preserve">Bureaucratic Delays</w:t>
      </w:r>
    </w:p>
    <w:p>
      <w:pPr>
        <w:pStyle w:val="BodyText"/>
      </w:pPr>
      <w:r>
        <w:t xml:space="preserve">Navigating complex approval processes in the capital can slow down project timelines.N/A:</w:t>
      </w:r>
    </w:p>
    <w:p>
      <w:pPr>
        <w:pStyle w:val="BodyText"/>
      </w:pPr>
      <w:r>
        <w:t xml:space="preserve">Petroleum Engineer: Develops robust project management plans that account for regulatory lead times and maintains continuous communication with authorities.</w:t>
      </w:r>
    </w:p>
    <w:p>
      <w:pPr>
        <w:pStyle w:val="BodyText"/>
      </w:pPr>
      <w:r>
        <w:t xml:space="preserve">Infrastructure Disparities</w:t>
      </w:r>
    </w:p>
    <w:p>
      <w:pPr>
        <w:pStyle w:val="BodyText"/>
      </w:pPr>
      <w:r>
        <w:t xml:space="preserve">The contrast between modern offices in Abuja and remote field conditions requires reliable data transmission.Petroleum Engineer: Implements robust digital twin technologies to monitor field assets remotely from Abuja.</w:t>
      </w:r>
    </w:p>
    <w:p>
      <w:pPr>
        <w:pStyle w:val="BodyText"/>
      </w:pPr>
      <w:r>
        <w:rPr>
          <w:iCs/>
          <w:i/>
        </w:rPr>
        <w:t xml:space="preserve">Environmental Pressure</w:t>
      </w:r>
    </w:p>
    <w:p>
      <w:pPr>
        <w:pStyle w:val="BodyText"/>
      </w:pPr>
      <w:r>
        <w:rPr>
          <w:bCs/>
          <w:b/>
        </w:rPr>
        <w:t xml:space="preserve">Nigeria Abujas residents are increasingly vocal about environmental protection.</w:t>
      </w:r>
      <w:r>
        <w:t xml:space="preserve">Petroleum Engineer: Prioritizes green engineering solutions and strict waste management protocols in all project designs.</w:t>
      </w:r>
    </w:p>
    <w:bookmarkEnd w:id="26"/>
    <w:bookmarkStart w:id="27" w:name="technological-integration-and-innovation"/>
    <w:p>
      <w:pPr>
        <w:pStyle w:val="Heading2"/>
      </w:pPr>
      <w:r>
        <w:t xml:space="preserve">5. Technological Integration and Innovation</w:t>
      </w:r>
    </w:p>
    <w:p>
      <w:pPr>
        <w:pStyle w:val="FirstParagraph"/>
      </w:pPr>
      <w:r>
        <w:t xml:space="preserve">To remain competitive, the petroleum sector in Nigeria is undergoing a digital transformation. A modern</w:t>
      </w:r>
    </w:p>
    <w:p>
      <w:pPr>
        <w:pStyle w:val="BodyText"/>
      </w:pPr>
      <w:r>
        <w:t xml:space="preserve">Petroleum Engineer based in</w:t>
      </w:r>
    </w:p>
    <w:p>
      <w:pPr>
        <w:pStyle w:val="BodyText"/>
      </w:pPr>
      <w:r>
        <w:t xml:space="preserve">Nigeria Abuja must be proficient in integrating Industry 4.0 technologies. This includes:</w:t>
      </w:r>
    </w:p>
    <w:p>
      <w:pPr>
        <w:numPr>
          <w:ilvl w:val="0"/>
          <w:numId w:val="1001"/>
        </w:numPr>
        <w:pStyle w:val="Compact"/>
      </w:pPr>
      <w:r>
        <w:rPr>
          <w:bCs/>
          <w:b/>
        </w:rPr>
        <w:t xml:space="preserve">Data Analytics:</w:t>
      </w:r>
    </w:p>
    <w:p>
      <w:pPr>
        <w:numPr>
          <w:ilvl w:val="0"/>
          <w:numId w:val="1001"/>
        </w:numPr>
        <w:pStyle w:val="Compact"/>
      </w:pPr>
      <w:r>
        <w:rPr>
          <w:bCs/>
          <w:b/>
        </w:rPr>
        <w:t xml:space="preserve">Artificial Intelligence (AI):</w:t>
      </w:r>
    </w:p>
    <w:p>
      <w:pPr>
        <w:numPr>
          <w:ilvl w:val="0"/>
          <w:numId w:val="1001"/>
        </w:numPr>
        <w:pStyle w:val="Compact"/>
      </w:pPr>
      <w:r>
        <w:t xml:space="preserve">&lt; strong &gt;Automation: Designing automated workflows for routine engineering tasks, freeing up time for strategic decision-making.</w:t>
      </w:r>
    </w:p>
    <w:bookmarkEnd w:id="27"/>
    <w:bookmarkStart w:id="28" w:name="strategic-recommendations"/>
    <w:p>
      <w:pPr>
        <w:pStyle w:val="Heading2"/>
      </w:pPr>
      <w:r>
        <w:t xml:space="preserve">6. Strategic Recommendations</w:t>
      </w:r>
    </w:p>
    <w:p>
      <w:pPr>
        <w:pStyle w:val="FirstParagraph"/>
      </w:pPr>
      <w:r>
        <w:t xml:space="preserve">Based on the analysis presented in this Project Report, the following recommendations are made to enhance the efficiency of petroleum engineering operations originating from</w:t>
      </w:r>
    </w:p>
    <w:p>
      <w:pPr>
        <w:pStyle w:val="BodyText"/>
      </w:pPr>
      <w:r>
        <w:t xml:space="preserve">Nigeria Abuja:</w:t>
      </w:r>
    </w:p>
    <w:p>
      <w:pPr>
        <w:numPr>
          <w:ilvl w:val="0"/>
          <w:numId w:val="1002"/>
        </w:numPr>
        <w:pStyle w:val="Compact"/>
      </w:pPr>
      <w:r>
        <w:t xml:space="preserve">Talent Development: Investment in continuous professional development for engineers is crucial. Training programs should focus on digital skills and regulatory updates.</w:t>
      </w:r>
    </w:p>
    <w:p>
      <w:pPr>
        <w:numPr>
          <w:ilvl w:val="0"/>
          <w:numId w:val="1002"/>
        </w:numPr>
        <w:pStyle w:val="Compact"/>
      </w:pPr>
      <w:r>
        <w:t xml:space="preserve">Public-Private Partnerships: Strengthening the collaboration between government bodies in Abuja and private engineering firms will streamline approval processes and encourage foreign investment.</w:t>
      </w:r>
    </w:p>
    <w:p>
      <w:pPr>
        <w:numPr>
          <w:ilvl w:val="0"/>
          <w:numId w:val="1002"/>
        </w:numPr>
        <w:pStyle w:val="Compact"/>
      </w:pPr>
      <w:r>
        <w:t xml:space="preserve">&lt; strong &gt;Sustainability Focus: All engineering projects must integrate sustainability goals. This includes reducing carbon footprints and ensuring community engagement in the host communities of extracted resources.</w:t>
      </w:r>
    </w:p>
    <w:bookmarkEnd w:id="28"/>
    <w:bookmarkStart w:id="29" w:name="conclusion"/>
    <w:p>
      <w:pPr>
        <w:pStyle w:val="Heading2"/>
      </w:pPr>
      <w:r>
        <w:t xml:space="preserve">7. Conclusion</w:t>
      </w:r>
    </w:p>
    <w:p>
      <w:pPr>
        <w:pStyle w:val="FirstParagraph"/>
      </w:pPr>
      <w:r>
        <w:t xml:space="preserve">The role of the</w:t>
      </w:r>
    </w:p>
    <w:p>
      <w:pPr>
        <w:pStyle w:val="BodyText"/>
      </w:pPr>
      <w:r>
        <w:t xml:space="preserve">Petroleum Engineer is pivotal to the continued success of Nigeria's energy sector. While physical extraction occurs in various regions, the strategic oversight, regulatory compliance, and technical planning largely converge in</w:t>
      </w:r>
    </w:p>
    <w:p>
      <w:pPr>
        <w:pStyle w:val="BodyText"/>
      </w:pPr>
      <w:r>
        <w:t xml:space="preserve">Nigeria Abuja. This Project Report highlights that engineers operating from this central hub must possess a diverse skill set ranging from reservoir simulation to policy negotiation.</w:t>
      </w:r>
    </w:p>
    <w:p>
      <w:pPr>
        <w:pStyle w:val="BodyText"/>
      </w:pPr>
      <w:r>
        <w:t xml:space="preserve">By optimizing workflows and leveraging technology, these professionals ensure that Nigeria’s petroleum resources are managed efficiently, sustainably, and profitably. Future efforts should focus on bridging the gap between field operations and administrative oversight in Abuja, ensuring that every barrel of oil contributes maximally to the nation’s development.</w:t>
      </w:r>
    </w:p>
    <w:p>
      <w:pPr>
        <w:pStyle w:val="BodyText"/>
      </w:pPr>
      <w:r>
        <w:t xml:space="preserve">This Project Report is confidential and intended for internal use by stakeholders involved in petroleum engineering projects within Nigeria Abuja. All technical terms and strategic insights are proprietary.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Operations in Nigeria Abuja</dc:title>
  <dc:creator/>
  <dc:language>en</dc:language>
  <cp:keywords/>
  <dcterms:created xsi:type="dcterms:W3CDTF">2026-07-30T06:27:28Z</dcterms:created>
  <dcterms:modified xsi:type="dcterms:W3CDTF">2026-07-30T06:27:28Z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