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Singapore</w:t>
      </w:r>
    </w:p>
    <w:bookmarkStart w:id="28" w:name="X1257e0d10d33bd085fc52db2095b0f8597959d6"/>
    <w:p>
      <w:pPr>
        <w:pStyle w:val="Heading1"/>
      </w:pPr>
      <w:r>
        <w:t xml:space="preserve">Project Report: The Evolving Role of the Petroleum Engineer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Energy Development Committee</w:t>
      </w:r>
      <w:r>
        <w:br/>
      </w:r>
      <w:r>
        <w:rPr>
          <w:bCs/>
          <w:b/>
        </w:rPr>
        <w:t xml:space="preserve">From:</w:t>
      </w:r>
      <w:r>
        <w:t xml:space="preserve"> </w:t>
      </w:r>
      <w:r>
        <w:t xml:space="preserve">Strategic Planning Unit</w:t>
      </w:r>
      <w:r>
        <w:br/>
      </w:r>
      <w:r>
        <w:t xml:space="preserve">Transitioning the Petroleum Engineer Profile in Singapore Singapore towards Future-Ready Energy Solutions</w:t>
      </w:r>
    </w:p>
    <w:bookmarkStart w:id="20" w:name="executive-summary"/>
    <w:p>
      <w:pPr>
        <w:pStyle w:val="Heading2"/>
      </w:pPr>
      <w:r>
        <w:t xml:space="preserve">1. Executive Summary</w:t>
      </w:r>
    </w:p>
    <w:p>
      <w:pPr>
        <w:pStyle w:val="FirstParagraph"/>
      </w:pPr>
      <w:r>
        <w:t xml:space="preserve">This Project Report aims to analyze and redefine the critical role of the</w:t>
      </w:r>
      <w:r>
        <w:t xml:space="preserve"> </w:t>
      </w:r>
      <w:r>
        <w:rPr>
          <w:bCs/>
          <w:b/>
        </w:rPr>
        <w:t xml:space="preserve">Petroleum Engineer</w:t>
      </w:r>
      <w:r>
        <w:t xml:space="preserve"> </w:t>
      </w:r>
      <w:r>
        <w:t xml:space="preserve">within the unique geographical, economic, and regulatory context of</w:t>
      </w:r>
      <w:r>
        <w:t xml:space="preserve"> </w:t>
      </w:r>
      <w:r>
        <w:rPr>
          <w:bCs/>
          <w:b/>
        </w:rPr>
        <w:t xml:space="preserve">Singapore Singapore</w:t>
      </w:r>
      <w:r>
        <w:t xml:space="preserve">. Historically associated with upstream exploration and extraction in remote offshore environments, the mandate for a petroleum engineer is undergoing a significant paradigm shift. In</w:t>
      </w:r>
      <w:r>
        <w:t xml:space="preserve"> </w:t>
      </w:r>
      <w:r>
        <w:rPr>
          <w:bCs/>
          <w:b/>
        </w:rPr>
        <w:t xml:space="preserve">Singapore Singapore</w:t>
      </w:r>
      <w:r>
        <w:t xml:space="preserve">, a nation with limited natural resources but immense strategic importance as an energy hub, the expertise traditionally held by petroleum engineers is being repurposed to address complex challenges in carbon capture, storage (CCS), geothermal energy, and refined downstream processing.</w:t>
      </w:r>
    </w:p>
    <w:p>
      <w:pPr>
        <w:pStyle w:val="BodyText"/>
      </w:pPr>
      <w:r>
        <w:t xml:space="preserve">The objective of this report is to outline how the skill set of a modern</w:t>
      </w:r>
      <w:r>
        <w:t xml:space="preserve"> </w:t>
      </w:r>
      <w:r>
        <w:rPr>
          <w:bCs/>
          <w:b/>
        </w:rPr>
        <w:t xml:space="preserve">Petroleum Engineer</w:t>
      </w:r>
      <w:r>
        <w:t xml:space="preserve"> </w:t>
      </w:r>
      <w:r>
        <w:t xml:space="preserve">can be leveraged to support Singapore's national agenda for energy security and sustainability. By adapting traditional reservoir management techniques to subsurface carbon storage projects in the South China Sea, the profession remains vital to</w:t>
      </w:r>
      <w:r>
        <w:t xml:space="preserve"> </w:t>
      </w:r>
      <w:r>
        <w:rPr>
          <w:bCs/>
          <w:b/>
        </w:rPr>
        <w:t xml:space="preserve">Singapore Singapore</w:t>
      </w:r>
      <w:r>
        <w:t xml:space="preserve">'s future.</w:t>
      </w:r>
    </w:p>
    <w:bookmarkEnd w:id="20"/>
    <w:bookmarkStart w:id="21" w:name="background-and-context"/>
    <w:p>
      <w:pPr>
        <w:pStyle w:val="Heading2"/>
      </w:pPr>
      <w:r>
        <w:t xml:space="preserve">2. Background and Context</w:t>
      </w:r>
    </w:p>
    <w:p>
      <w:pPr>
        <w:pStyle w:val="FirstParagraph"/>
      </w:pPr>
      <w:r>
        <w:rPr>
          <w:bCs/>
          <w:b/>
        </w:rPr>
        <w:t xml:space="preserve">Singapore Singapore</w:t>
      </w:r>
      <w:r>
        <w:t xml:space="preserve">, despite its small land area and lack of domestic hydrocarbon reserves, has established itself as a premier global energy trading, refining, and logistics hub. The presence of major integrated refineries on Jurong Island underscores the country's deep integration into the global oil and gas supply chain. However, facing intense pressure to decarbonize in alignment with its Green Plan 2030 initiatives, the nation must pivot from being solely a consumer and processor of fossil fuels to becoming an enabler of low-carbon solutions.</w:t>
      </w:r>
    </w:p>
    <w:p>
      <w:pPr>
        <w:pStyle w:val="BodyText"/>
      </w:pPr>
      <w:r>
        <w:t xml:space="preserve">Within this landscape, the traditional definition of a</w:t>
      </w:r>
      <w:r>
        <w:t xml:space="preserve"> </w:t>
      </w:r>
      <w:r>
        <w:rPr>
          <w:bCs/>
          <w:b/>
        </w:rPr>
        <w:t xml:space="preserve">Petroleum Engineer</w:t>
      </w:r>
      <w:r>
        <w:t xml:space="preserve"> </w:t>
      </w:r>
      <w:r>
        <w:t xml:space="preserve">is insufficient. While core competencies such as fluid mechanics, thermodynamics, and rock physics remain relevant, their application must expand beyond hydrocarbon extraction. The geological formations in the vicinity of</w:t>
      </w:r>
      <w:r>
        <w:t xml:space="preserve"> </w:t>
      </w:r>
      <w:r>
        <w:rPr>
          <w:bCs/>
          <w:b/>
        </w:rPr>
        <w:t xml:space="preserve">Singapore Singapore</w:t>
      </w:r>
      <w:r>
        <w:t xml:space="preserve">, particularly those identified in nearby offshore basins, are now being evaluated not for oil recovery potential alone, but for their capacity to sequester carbon dioxide.</w:t>
      </w:r>
    </w:p>
    <w:bookmarkEnd w:id="21"/>
    <w:bookmarkStart w:id="22" w:name="Xd83ffd1bf28a1e363cef0f333b764f3c27f4e5c"/>
    <w:p>
      <w:pPr>
        <w:pStyle w:val="Heading2"/>
      </w:pPr>
      <w:r>
        <w:t xml:space="preserve">3. The Evolving Mandate of the Petroleum Engineer</w:t>
      </w:r>
    </w:p>
    <w:p>
      <w:pPr>
        <w:pStyle w:val="FirstParagraph"/>
      </w:pPr>
      <w:r>
        <w:t xml:space="preserve">To remain pertinent in</w:t>
      </w:r>
      <w:r>
        <w:t xml:space="preserve"> </w:t>
      </w:r>
      <w:r>
        <w:rPr>
          <w:bCs/>
          <w:b/>
        </w:rPr>
        <w:t xml:space="preserve">Singapore Singapore</w:t>
      </w:r>
      <w:r>
        <w:t xml:space="preserve">, the role of the petroleum engineer must evolve through several key dimensions:</w:t>
      </w:r>
    </w:p>
    <w:p>
      <w:pPr>
        <w:numPr>
          <w:ilvl w:val="0"/>
          <w:numId w:val="1001"/>
        </w:numPr>
        <w:pStyle w:val="Compact"/>
      </w:pPr>
      <w:r>
        <w:rPr>
          <w:bCs/>
          <w:b/>
        </w:rPr>
        <w:t xml:space="preserve">Subsurface Modeling for CCS:</w:t>
      </w:r>
      <w:r>
        <w:t xml:space="preserve"> </w:t>
      </w:r>
      <w:r>
        <w:t xml:space="preserve">One of the most critical tasks for a modern petroleum engineer in this region is characterizing saline aquifers and depleted oil fields for carbon storage. This requires precise modeling of porosity, permeability, and caprock integrity to ensure long-term containment of CO2. Engineers must utilize sophisticated simulation software to predict plume migration over centuries.</w:t>
      </w:r>
    </w:p>
    <w:p>
      <w:pPr>
        <w:numPr>
          <w:ilvl w:val="0"/>
          <w:numId w:val="1001"/>
        </w:numPr>
        <w:pStyle w:val="Compact"/>
      </w:pPr>
      <w:r>
        <w:rPr>
          <w:bCs/>
          <w:b/>
        </w:rPr>
        <w:t xml:space="preserve">Risk Management and Monitoring:</w:t>
      </w:r>
      <w:r>
        <w:t xml:space="preserve"> </w:t>
      </w:r>
      <w:r>
        <w:t xml:space="preserve">In the context of</w:t>
      </w:r>
      <w:r>
        <w:t xml:space="preserve"> </w:t>
      </w:r>
      <w:r>
        <w:rPr>
          <w:bCs/>
          <w:b/>
        </w:rPr>
        <w:t xml:space="preserve">Singapore Singapore</w:t>
      </w:r>
      <w:r>
        <w:t xml:space="preserve">, regulatory standards for environmental safety are among the strictest in Asia. Petroleum engineers are tasked with designing real-time monitoring systems using seismic data and pressure sensors to detect any potential leakage from storage sites. This requires a blend of traditional drilling engineering knowledge with advanced digital twin technologies.</w:t>
      </w:r>
    </w:p>
    <w:p>
      <w:pPr>
        <w:numPr>
          <w:ilvl w:val="0"/>
          <w:numId w:val="1001"/>
        </w:numPr>
        <w:pStyle w:val="Compact"/>
      </w:pPr>
      <w:r>
        <w:rPr>
          <w:bCs/>
          <w:b/>
        </w:rPr>
        <w:t xml:space="preserve">Enhanced Oil Recovery (EOR) Integration:</w:t>
      </w:r>
      <w:r>
        <w:t xml:space="preserve"> </w:t>
      </w:r>
      <w:r>
        <w:t xml:space="preserve">While the goal is decarbonization, EOR remains a transitional technology. Engineers must optimize processes where CO2 is injected into mature fields to extract remaining hydrocarbons while simultaneously storing carbon. This dual-purpose engineering approach maximizes resource efficiency in regions surrounding</w:t>
      </w:r>
      <w:r>
        <w:t xml:space="preserve"> </w:t>
      </w:r>
      <w:r>
        <w:rPr>
          <w:bCs/>
          <w:b/>
        </w:rPr>
        <w:t xml:space="preserve">Singapore Singapore</w:t>
      </w:r>
      <w:r>
        <w:t xml:space="preserve">.</w:t>
      </w:r>
    </w:p>
    <w:bookmarkEnd w:id="22"/>
    <w:bookmarkStart w:id="24" w:name="X2d4e62ba7e11858211b74caaa8e58db530b8ada"/>
    <w:p>
      <w:pPr>
        <w:pStyle w:val="Heading2"/>
      </w:pPr>
      <w:r>
        <w:t xml:space="preserve">4. Strategic Importance to Singapore Singapore</w:t>
      </w:r>
    </w:p>
    <w:p>
      <w:pPr>
        <w:pStyle w:val="FirstParagraph"/>
      </w:pPr>
      <w:r>
        <w:t xml:space="preserve">The adaptation of the petroleum engineer profile is not merely an academic exercise; it is a strategic necessity for</w:t>
      </w:r>
      <w:r>
        <w:t xml:space="preserve"> </w:t>
      </w:r>
      <w:r>
        <w:rPr>
          <w:bCs/>
          <w:b/>
        </w:rPr>
        <w:t xml:space="preserve">Singapore Singapore</w:t>
      </w:r>
      <w:r>
        <w:t xml:space="preserve">. The nation imports over 95% of its energy needs. By positioning itself as a leader in CCUS (Carbon Capture, Utilization, and Storage),</w:t>
      </w:r>
      <w:r>
        <w:t xml:space="preserve"> </w:t>
      </w:r>
      <w:r>
        <w:rPr>
          <w:bCs/>
          <w:b/>
        </w:rPr>
        <w:t xml:space="preserve">Singapore Singapore</w:t>
      </w:r>
      <w:r>
        <w:t xml:space="preserve"> </w:t>
      </w:r>
      <w:r>
        <w:t xml:space="preserve">creates new exportable services and technologies.</w:t>
      </w:r>
    </w:p>
    <w:bookmarkStart w:id="23" w:name="key-strategic-pillars"/>
    <w:p>
      <w:pPr>
        <w:pStyle w:val="Heading3"/>
      </w:pPr>
      <w:r>
        <w:t xml:space="preserve">Key Strategic Pillars</w:t>
      </w:r>
    </w:p>
    <w:p>
      <w:pPr>
        <w:numPr>
          <w:ilvl w:val="0"/>
          <w:numId w:val="1002"/>
        </w:numPr>
        <w:pStyle w:val="Compact"/>
      </w:pPr>
      <w:r>
        <w:rPr>
          <w:bCs/>
          <w:b/>
        </w:rPr>
        <w:t xml:space="preserve">Tech Hub Development:</w:t>
      </w:r>
      <w:r>
        <w:t xml:space="preserve"> </w:t>
      </w:r>
      <w:r>
        <w:t xml:space="preserve">By utilizing petroleum engineers for subsurface engineering challenges, Singapore fosters a high-tech ecosystem involving data analytics, IoT sensors, and AI-driven reservoir simulation.</w:t>
      </w:r>
    </w:p>
    <w:p>
      <w:pPr>
        <w:numPr>
          <w:ilvl w:val="0"/>
          <w:numId w:val="1002"/>
        </w:numPr>
        <w:pStyle w:val="Compact"/>
      </w:pPr>
      <w:r>
        <w:rPr>
          <w:bCs/>
          <w:b/>
        </w:rPr>
        <w:t xml:space="preserve">Talent Retention:</w:t>
      </w:r>
      <w:r>
        <w:t xml:space="preserve"> </w:t>
      </w:r>
      <w:r>
        <w:t xml:space="preserve">Offering pathways for petroleum engineers to work on cutting-edge green projects helps retain top-tier talent who might otherwise leave the industry entirely due to environmental concerns.</w:t>
      </w:r>
    </w:p>
    <w:p>
      <w:pPr>
        <w:numPr>
          <w:ilvl w:val="0"/>
          <w:numId w:val="1002"/>
        </w:numPr>
        <w:pStyle w:val="Compact"/>
      </w:pPr>
      <w:r>
        <w:rPr>
          <w:bCs/>
          <w:b/>
        </w:rPr>
        <w:t xml:space="preserve">International Collaboration:</w:t>
      </w:r>
      <w:r>
        <w:t xml:space="preserve"> </w:t>
      </w:r>
      <w:r>
        <w:t xml:space="preserve">Projects involving a local</w:t>
      </w:r>
      <w:r>
        <w:t xml:space="preserve"> </w:t>
      </w:r>
      <w:r>
        <w:rPr>
          <w:bCs/>
          <w:b/>
        </w:rPr>
        <w:t xml:space="preserve">Petroleum Engineer</w:t>
      </w:r>
      <w:r>
        <w:t xml:space="preserve"> </w:t>
      </w:r>
      <w:r>
        <w:t xml:space="preserve">acting as the technical lead facilitate partnerships with international energy giants operating in Southeast Asia, positioning Singapore as a neutral and technologically advanced partner.</w:t>
      </w:r>
    </w:p>
    <w:bookmarkEnd w:id="23"/>
    <w:bookmarkEnd w:id="24"/>
    <w:bookmarkStart w:id="25" w:name="educational-and-skill-set-requirements"/>
    <w:p>
      <w:pPr>
        <w:pStyle w:val="Heading2"/>
      </w:pPr>
      <w:r>
        <w:t xml:space="preserve">5. Educational and Skill Set Requirements</w:t>
      </w:r>
    </w:p>
    <w:p>
      <w:pPr>
        <w:pStyle w:val="FirstParagraph"/>
      </w:pPr>
      <w:r>
        <w:t xml:space="preserve">To meet the demands of this new era in</w:t>
      </w:r>
      <w:r>
        <w:t xml:space="preserve"> </w:t>
      </w:r>
      <w:r>
        <w:rPr>
          <w:bCs/>
          <w:b/>
        </w:rPr>
        <w:t xml:space="preserve">Singapore Singapore</w:t>
      </w:r>
      <w:r>
        <w:t xml:space="preserve">, educational institutions and corporate training programs must update their curricula. A modern petroleum engineer must possess:</w:t>
      </w:r>
    </w:p>
    <w:p>
      <w:pPr>
        <w:numPr>
          <w:ilvl w:val="0"/>
          <w:numId w:val="1003"/>
        </w:numPr>
        <w:pStyle w:val="Compact"/>
      </w:pPr>
      <w:r>
        <w:rPr>
          <w:bCs/>
          <w:b/>
        </w:rPr>
        <w:t xml:space="preserve">Digital Proficiency:</w:t>
      </w:r>
      <w:r>
        <w:t xml:space="preserve"> </w:t>
      </w:r>
      <w:r>
        <w:t xml:space="preserve">Advanced skills in Python, machine learning algorithms for reservoir prediction, and familiarity with cloud-based simulation platforms.</w:t>
      </w:r>
    </w:p>
    <w:p>
      <w:pPr>
        <w:numPr>
          <w:ilvl w:val="0"/>
          <w:numId w:val="1003"/>
        </w:numPr>
        <w:pStyle w:val="Compact"/>
      </w:pPr>
      <w:r>
        <w:rPr>
          <w:bCs/>
          <w:b/>
        </w:rPr>
        <w:t xml:space="preserve">Multidisciplinary Knowledge:</w:t>
      </w:r>
      <w:r>
        <w:t xml:space="preserve"> </w:t>
      </w:r>
      <w:r>
        <w:t xml:space="preserve">Understanding of chemistry (for CO2 interaction with brine), biology (for microbial influence on reservoirs), and environmental law specific to Singaporean regulations.</w:t>
      </w:r>
    </w:p>
    <w:p>
      <w:pPr>
        <w:numPr>
          <w:ilvl w:val="0"/>
          <w:numId w:val="1003"/>
        </w:numPr>
        <w:pStyle w:val="Compact"/>
      </w:pPr>
      <w:r>
        <w:rPr>
          <w:bCs/>
          <w:b/>
        </w:rPr>
        <w:t xml:space="preserve">Project Management:</w:t>
      </w:r>
      <w:r>
        <w:t xml:space="preserve"> </w:t>
      </w:r>
      <w:r>
        <w:t xml:space="preserve">The ability to manage large-scale infrastructure projects that involve cross-border cooperation, given the maritime nature of resources near</w:t>
      </w:r>
      <w:r>
        <w:t xml:space="preserve"> </w:t>
      </w:r>
      <w:r>
        <w:rPr>
          <w:bCs/>
          <w:b/>
        </w:rPr>
        <w:t xml:space="preserve">Singapore Singapore</w:t>
      </w:r>
      <w:r>
        <w:t xml:space="preserve">.</w:t>
      </w:r>
    </w:p>
    <w:bookmarkEnd w:id="25"/>
    <w:bookmarkStart w:id="26" w:name="challenges-and-recommendations"/>
    <w:p>
      <w:pPr>
        <w:pStyle w:val="Heading2"/>
      </w:pPr>
      <w:r>
        <w:t xml:space="preserve">6. Challenges and Recommendations</w:t>
      </w:r>
    </w:p>
    <w:p>
      <w:pPr>
        <w:pStyle w:val="FirstParagraph"/>
      </w:pPr>
      <w:r>
        <w:t xml:space="preserve">The transition is not without obstacles. There is a perceived stigma in the industry regarding "brown" energy roles, which affects recruitment. Furthermore, the regulatory framework for CCS in</w:t>
      </w:r>
      <w:r>
        <w:t xml:space="preserve"> </w:t>
      </w:r>
      <w:r>
        <w:rPr>
          <w:bCs/>
          <w:b/>
        </w:rPr>
        <w:t xml:space="preserve">Singapore Singapore</w:t>
      </w:r>
      <w:r>
        <w:t xml:space="preserve">, while progressive, requires continuous refinement to handle liability issues over long time horizons.</w:t>
      </w:r>
    </w:p>
    <w:p>
      <w:pPr>
        <w:pStyle w:val="BodyText"/>
      </w:pPr>
      <w:r>
        <w:rPr>
          <w:bCs/>
          <w:b/>
        </w:rPr>
        <w:t xml:space="preserve">Recommendation 1:</w:t>
      </w:r>
      <w:r>
        <w:t xml:space="preserve"> </w:t>
      </w:r>
      <w:r>
        <w:t xml:space="preserve">Establish a dedicated "Green Petroleum Engineering" certification track within local universities and professional bodies in Singapore.</w:t>
      </w:r>
    </w:p>
    <w:p>
      <w:pPr>
        <w:pStyle w:val="BodyText"/>
      </w:pPr>
      <w:r>
        <w:rPr>
          <w:bCs/>
          <w:b/>
        </w:rPr>
        <w:t xml:space="preserve">Recommendation 2:</w:t>
      </w:r>
      <w:r>
        <w:t xml:space="preserve"> </w:t>
      </w:r>
      <w:r>
        <w:t xml:space="preserve">Encourage public-private partnerships where major operators in Singapore subsidize research projects focused on subsurface engineering for non-hydrocarbon applications.</w:t>
      </w:r>
    </w:p>
    <w:bookmarkEnd w:id="26"/>
    <w:bookmarkStart w:id="27" w:name="conclusion"/>
    <w:p>
      <w:pPr>
        <w:pStyle w:val="Heading2"/>
      </w:pPr>
      <w:r>
        <w:t xml:space="preserve">7. Conclusion</w:t>
      </w:r>
    </w:p>
    <w:p>
      <w:pPr>
        <w:pStyle w:val="FirstParagraph"/>
      </w:pPr>
      <w:r>
        <w:t xml:space="preserve">In conclusion, the role of the petroleum engineer is far from obsolete in</w:t>
      </w:r>
      <w:r>
        <w:t xml:space="preserve"> </w:t>
      </w:r>
      <w:r>
        <w:rPr>
          <w:bCs/>
          <w:b/>
        </w:rPr>
        <w:t xml:space="preserve">Singapore Singapore</w:t>
      </w:r>
      <w:r>
        <w:t xml:space="preserve">. Instead, it is being reinvented. The geological expertise that once served to find oil is now pivotal in securing a low-carbon future through carbon storage and geothermal initiatives. For</w:t>
      </w:r>
      <w:r>
        <w:t xml:space="preserve"> </w:t>
      </w:r>
      <w:r>
        <w:rPr>
          <w:bCs/>
          <w:b/>
        </w:rPr>
        <w:t xml:space="preserve">Singapore Singapore</w:t>
      </w:r>
      <w:r>
        <w:t xml:space="preserve"> </w:t>
      </w:r>
      <w:r>
        <w:t xml:space="preserve">to maintain its status as an energy hub, it must actively cultivate this evolved workforce. By redefining the petroleum engineer’s mandate to include subsurface stewardship for climate solutions, the nation ensures that its engineering talent remains globally competitive and locally relevant.</w:t>
      </w:r>
    </w:p>
    <w:p>
      <w:pPr>
        <w:pStyle w:val="BodyText"/>
      </w:pPr>
      <w:r>
        <w:t xml:space="preserve">This Project Report confirms that investing in the modernization of the petroleum engineer profile is a strategic imperative for</w:t>
      </w:r>
      <w:r>
        <w:t xml:space="preserve"> </w:t>
      </w:r>
      <w:r>
        <w:rPr>
          <w:bCs/>
          <w:b/>
        </w:rPr>
        <w:t xml:space="preserve">Singapore Singapore</w:t>
      </w:r>
      <w:r>
        <w:t xml:space="preserve">, bridging the gap between traditional energy infrastructure and a sustainable energy future.</w:t>
      </w:r>
    </w:p>
    <w:p>
      <w:pPr>
        <w:pStyle w:val="BodyText"/>
      </w:pPr>
      <w:r>
        <w:t xml:space="preserve">© 2023 Energy Strategy Unit, Singapore Singapore.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Singapore</dc:title>
  <dc:creator/>
  <dc:language>en</dc:language>
  <cp:keywords/>
  <dcterms:created xsi:type="dcterms:W3CDTF">2026-07-30T05:47:57Z</dcterms:created>
  <dcterms:modified xsi:type="dcterms:W3CDTF">2026-07-30T05:47:57Z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