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Initiatives</w:t>
      </w:r>
      <w:r>
        <w:t xml:space="preserve"> </w:t>
      </w:r>
      <w:r>
        <w:t xml:space="preserve">in</w:t>
      </w:r>
      <w:r>
        <w:t xml:space="preserve"> </w:t>
      </w:r>
      <w:r>
        <w:t xml:space="preserve">Venezuela</w:t>
      </w:r>
      <w:r>
        <w:t xml:space="preserve"> </w:t>
      </w:r>
      <w:r>
        <w:t xml:space="preserve">Caracas</w:t>
      </w:r>
    </w:p>
    <w:bookmarkStart w:id="27" w:name="X6cd4dd630cb6f35d2e5e5beb3145c1bded0e6de"/>
    <w:p>
      <w:pPr>
        <w:pStyle w:val="Heading1"/>
      </w:pPr>
      <w:r>
        <w:t xml:space="preserve">Project Report: Strategic Revitalization of Petroleum Engineering Operations in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Energy Infrastructure Development</w:t>
      </w:r>
      <w:r>
        <w:br/>
      </w:r>
    </w:p>
    <w:p>
      <w:pPr>
        <w:pStyle w:val="BodyText"/>
      </w:pPr>
      <w:r>
        <w:t xml:space="preserve">From:</w:t>
      </w:r>
      <w:r>
        <w:t xml:space="preserve"> </w:t>
      </w:r>
      <w:r>
        <w:t xml:space="preserve">Senior Project Management Office</w:t>
      </w:r>
      <w:r>
        <w:br/>
      </w:r>
      <w:r>
        <w:t xml:space="preserve">SUbject: Comprehensive Analysis and Roadmap for Petroleum Engineer Deployment in Venezuela Caracas</w:t>
      </w:r>
    </w:p>
    <w:p>
      <w:pPr>
        <w:pStyle w:val="BodyText"/>
      </w:pPr>
      <w:r>
        <w:t xml:space="preserve">1. Executive Summary</w:t>
      </w:r>
    </w:p>
    <w:p>
      <w:pPr>
        <w:pStyle w:val="BodyText"/>
      </w:pPr>
      <w:r>
        <w:t xml:space="preserve">This Project Report outlines the critical necessity and strategic framework for the revitalization of petroleum engineering capabilities within the capital region of Venezuela, specifically focusing on operations centered in Caracas. As a nation historically defined by its vast hydrocarbon reserves, Venezuela faces a complex paradox: possessing some of the largest proven oil reserves in the world while suffering from severe infrastructural decay and production declines. This document serves as a comprehensive guide for deploying specialized</w:t>
      </w:r>
      <w:r>
        <w:t xml:space="preserve"> </w:t>
      </w:r>
      <w:r>
        <w:rPr>
          <w:bCs/>
          <w:b/>
        </w:rPr>
        <w:t xml:space="preserve">Petroleum Engineer</w:t>
      </w:r>
      <w:r>
        <w:t xml:space="preserve"> </w:t>
      </w:r>
      <w:r>
        <w:t xml:space="preserve">talent to address immediate operational challenges in</w:t>
      </w:r>
      <w:r>
        <w:t xml:space="preserve"> </w:t>
      </w:r>
      <w:r>
        <w:rPr>
          <w:bCs/>
          <w:b/>
        </w:rPr>
        <w:t xml:space="preserve">Venezuela Caracas</w:t>
      </w:r>
      <w:r>
        <w:t xml:space="preserve">, establishing this city not merely as an administrative center, but as the technical hub for national recovery.</w:t>
      </w:r>
    </w:p>
    <w:bookmarkStart w:id="20" w:name="Xd30a5ebb3ecabfb4d7b96eb59ce19bc672f61e8"/>
    <w:p>
      <w:pPr>
        <w:pStyle w:val="Heading2"/>
      </w:pPr>
      <w:r>
        <w:t xml:space="preserve">2. Contextual Background: The State of Venezuela Caracas</w:t>
      </w:r>
    </w:p>
    <w:p>
      <w:pPr>
        <w:pStyle w:val="FirstParagraph"/>
      </w:pPr>
      <w:r>
        <w:rPr>
          <w:bCs/>
          <w:b/>
        </w:rPr>
        <w:t xml:space="preserve">Venezuela Caracas</w:t>
      </w:r>
      <w:r>
        <w:t xml:space="preserve">, the capital and largest city of Venezuela, has long served as the nerve center of the country’s political and economic life. In the context of energy production, while most extraction activities occur in regions such as Oriente (specifically around Lake Maracaibo), Caracas remains home to central planning offices, international partnerships discussions, and key regulatory bodies managed by PDVSA (Petróleos de Venezuela). However, the current infrastructure in</w:t>
      </w:r>
      <w:r>
        <w:t xml:space="preserve"> </w:t>
      </w:r>
      <w:r>
        <w:rPr>
          <w:bCs/>
          <w:b/>
        </w:rPr>
        <w:t xml:space="preserve">Venezuela Caracas</w:t>
      </w:r>
      <w:r>
        <w:t xml:space="preserve"> </w:t>
      </w:r>
      <w:r>
        <w:t xml:space="preserve">is insufficient for modern engineering demands. The city requires a robust technical workforce capable of bridging the gap between legacy systems and modern extraction technologies.</w:t>
      </w:r>
    </w:p>
    <w:p>
      <w:pPr>
        <w:pStyle w:val="BodyText"/>
      </w:pPr>
      <w:r>
        <w:t xml:space="preserve">The environmental conditions in</w:t>
      </w:r>
      <w:r>
        <w:t xml:space="preserve"> </w:t>
      </w:r>
      <w:r>
        <w:rPr>
          <w:bCs/>
          <w:b/>
        </w:rPr>
        <w:t xml:space="preserve">Venezuela Caracas</w:t>
      </w:r>
      <w:r>
        <w:t xml:space="preserve">, characterized by high humidity, tropical temperatures, and seismic activity, pose unique challenges to upstream processing facilities located on its periphery. Therefore, the role of the</w:t>
      </w:r>
      <w:r>
        <w:t xml:space="preserve"> </w:t>
      </w:r>
      <w:r>
        <w:rPr>
          <w:bCs/>
          <w:b/>
        </w:rPr>
        <w:t xml:space="preserve">Petroleum Engineer</w:t>
      </w:r>
      <w:r>
        <w:t xml:space="preserve"> </w:t>
      </w:r>
      <w:r>
        <w:t xml:space="preserve">is not limited to offshore or remote field operations but extends deeply into urban-based refining optimization and pipeline logistics that feed into this metropolitan hub.</w:t>
      </w:r>
    </w:p>
    <w:bookmarkEnd w:id="20"/>
    <w:bookmarkStart w:id="22" w:name="X74401fdc0261bbf97f05a36ca5376ca5f6675f8"/>
    <w:p>
      <w:pPr>
        <w:pStyle w:val="Heading2"/>
      </w:pPr>
      <w:r>
        <w:t xml:space="preserve">3. The Critical Role of the Petroleum Engineer</w:t>
      </w:r>
    </w:p>
    <w:p>
      <w:pPr>
        <w:pStyle w:val="FirstParagraph"/>
      </w:pPr>
      <w:r>
        <w:t xml:space="preserve">The deployment of qualified</w:t>
      </w:r>
      <w:r>
        <w:t xml:space="preserve"> </w:t>
      </w:r>
      <w:r>
        <w:rPr>
          <w:bCs/>
          <w:b/>
        </w:rPr>
        <w:t xml:space="preserve">Petroleum Engineer</w:t>
      </w:r>
      <w:r>
        <w:t xml:space="preserve"> </w:t>
      </w:r>
      <w:r>
        <w:t xml:space="preserve">professionals is the cornerstone of this project's success. A modern petroleum engineer in this context must possess a multidisciplinary skill set encompassing reservoir engineering, drilling technology, production optimization, and environmental compliance. In</w:t>
      </w:r>
      <w:r>
        <w:t xml:space="preserve"> </w:t>
      </w:r>
      <w:r>
        <w:rPr>
          <w:bCs/>
          <w:b/>
        </w:rPr>
        <w:t xml:space="preserve">Venezuela Caracas</w:t>
      </w:r>
      <w:r>
        <w:t xml:space="preserve">, where international scrutiny on environmental standards is high, the</w:t>
      </w:r>
      <w:r>
        <w:t xml:space="preserve"> </w:t>
      </w:r>
      <w:r>
        <w:rPr>
          <w:bCs/>
          <w:b/>
        </w:rPr>
        <w:t xml:space="preserve">Petroleum Engineer</w:t>
      </w:r>
      <w:r>
        <w:t xml:space="preserve"> </w:t>
      </w:r>
      <w:r>
        <w:t xml:space="preserve">plays a pivotal role in ensuring that extraction processes adhere to global best practices.</w:t>
      </w:r>
    </w:p>
    <w:bookmarkStart w:id="21" w:name="key-responsibilities"/>
    <w:p>
      <w:pPr>
        <w:pStyle w:val="Heading3"/>
      </w:pPr>
      <w:r>
        <w:t xml:space="preserve">Key Responsibilities:</w:t>
      </w:r>
    </w:p>
    <w:p>
      <w:pPr>
        <w:numPr>
          <w:ilvl w:val="0"/>
          <w:numId w:val="1001"/>
        </w:numPr>
        <w:pStyle w:val="Compact"/>
      </w:pPr>
      <w:r>
        <w:rPr>
          <w:bCs/>
          <w:b/>
        </w:rPr>
        <w:t xml:space="preserve">Data Analysis &amp; Reservoir Modeling:</w:t>
      </w:r>
      <w:r>
        <w:rPr>
          <w:iCs/>
          <w:i/>
        </w:rPr>
        <w:t xml:space="preserve">Petroleum Engineer</w:t>
      </w:r>
      <w:r>
        <w:t xml:space="preserve"> </w:t>
      </w:r>
      <w:r>
        <w:t xml:space="preserve">specialists will utilize advanced software to re-evaluate mature fields, identifying bypassed oil zones. This is particularly relevant for inputs coming from regions supplying the Caracas metropolitan area.</w:t>
      </w:r>
    </w:p>
    <w:p>
      <w:pPr>
        <w:numPr>
          <w:ilvl w:val="0"/>
          <w:numId w:val="1001"/>
        </w:numPr>
        <w:pStyle w:val="Compact"/>
      </w:pPr>
      <w:r>
        <w:rPr>
          <w:bCs/>
          <w:b/>
        </w:rPr>
        <w:t xml:space="preserve">Infrastructure Rehabilitation:</w:t>
      </w:r>
    </w:p>
    <w:p>
      <w:pPr>
        <w:numPr>
          <w:ilvl w:val="0"/>
          <w:numId w:val="1000"/>
        </w:numPr>
        <w:pStyle w:val="Compact"/>
      </w:pPr>
      <w:r>
        <w:t xml:space="preserve">Petroleum Engineer teams will lead assessments of aging pipelines and pumping stations that traverse through or terminate in</w:t>
      </w:r>
      <w:r>
        <w:t xml:space="preserve"> </w:t>
      </w:r>
      <w:r>
        <w:rPr>
          <w:bCs/>
          <w:b/>
        </w:rPr>
        <w:t xml:space="preserve">Venezuela Caracas</w:t>
      </w:r>
      <w:r>
        <w:t xml:space="preserve">, ensuring structural integrity against corrosion and wear.</w:t>
      </w:r>
    </w:p>
    <w:p>
      <w:pPr>
        <w:numPr>
          <w:ilvl w:val="0"/>
          <w:numId w:val="1001"/>
        </w:numPr>
        <w:pStyle w:val="Compact"/>
      </w:pPr>
      <w:r>
        <w:t xml:space="preserve">Technical Training &amp; Knowledge Transfer:</w:t>
      </w:r>
    </w:p>
    <w:p>
      <w:pPr>
        <w:numPr>
          <w:ilvl w:val="0"/>
          <w:numId w:val="1000"/>
        </w:numPr>
        <w:pStyle w:val="Compact"/>
      </w:pPr>
      <w:r>
        <w:t xml:space="preserve">A major deficit exists in local expertise. The project mandates that senior</w:t>
      </w:r>
      <w:r>
        <w:t xml:space="preserve"> </w:t>
      </w:r>
      <w:r>
        <w:rPr>
          <w:bCs/>
          <w:b/>
        </w:rPr>
        <w:t xml:space="preserve">Petroleum Engineer</w:t>
      </w:r>
      <w:r>
        <w:t xml:space="preserve"> </w:t>
      </w:r>
      <w:r>
        <w:t xml:space="preserve">consultants mentor junior Venezuelan engineers, building a sustainable workforce within the capital.</w:t>
      </w:r>
    </w:p>
    <w:p>
      <w:pPr>
        <w:numPr>
          <w:ilvl w:val="0"/>
          <w:numId w:val="1001"/>
        </w:numPr>
        <w:pStyle w:val="Compact"/>
      </w:pPr>
      <w:r>
        <w:t xml:space="preserve">Safety and Environmental Compliance:</w:t>
      </w:r>
    </w:p>
    <w:p>
      <w:pPr>
        <w:numPr>
          <w:ilvl w:val="0"/>
          <w:numId w:val="1000"/>
        </w:numPr>
        <w:pStyle w:val="Compact"/>
      </w:pPr>
      <w:r>
        <w:t xml:space="preserve">Given the dense population of</w:t>
      </w:r>
    </w:p>
    <w:p>
      <w:pPr>
        <w:numPr>
          <w:ilvl w:val="0"/>
          <w:numId w:val="1000"/>
        </w:numPr>
        <w:pStyle w:val="Compact"/>
      </w:pPr>
      <w:r>
        <w:t xml:space="preserve">Venezuela Caracas, safety protocols managed by</w:t>
      </w:r>
    </w:p>
    <w:p>
      <w:pPr>
        <w:numPr>
          <w:ilvl w:val="0"/>
          <w:numId w:val="1000"/>
        </w:numPr>
        <w:pStyle w:val="Compact"/>
      </w:pPr>
      <w:r>
        <w:t xml:space="preserve">Petroleum Engineer staff are critical to preventing industrial accidents that could impact urban dwellers.</w:t>
      </w:r>
    </w:p>
    <w:bookmarkEnd w:id="21"/>
    <w:bookmarkEnd w:id="22"/>
    <w:bookmarkStart w:id="23" w:name="X287075d496f247355dde65c29d32dfeeba54155"/>
    <w:p>
      <w:pPr>
        <w:pStyle w:val="Heading2"/>
      </w:pPr>
      <w:r>
        <w:t xml:space="preserve">4. Operational Challenges in Venezuela Caracas</w:t>
      </w:r>
    </w:p>
    <w:p>
      <w:pPr>
        <w:pStyle w:val="FirstParagraph"/>
      </w:pPr>
      <w:r>
        <w:t xml:space="preserve">The project must navigate several significant hurdles specific to the operating environment of</w:t>
      </w:r>
      <w:r>
        <w:t xml:space="preserve"> </w:t>
      </w:r>
      <w:r>
        <w:rPr>
          <w:bCs/>
          <w:b/>
        </w:rPr>
        <w:t xml:space="preserve">Venezuela Caracas</w:t>
      </w:r>
      <w:r>
        <w:t xml:space="preserve">. First, the economic instability has led to a "brain drain" of technical talent. Consequently, the recruitment strategy for our</w:t>
      </w:r>
      <w:r>
        <w:t xml:space="preserve"> </w:t>
      </w:r>
      <w:r>
        <w:rPr>
          <w:bCs/>
          <w:b/>
        </w:rPr>
        <w:t xml:space="preserve">Petroleum Engineer</w:t>
      </w:r>
      <w:r>
        <w:t xml:space="preserve"> </w:t>
      </w:r>
      <w:r>
        <w:t xml:space="preserve">workforce relies heavily on expatriate expertise combined with targeted re-hiring programs for local graduates.</w:t>
      </w:r>
    </w:p>
    <w:p>
      <w:pPr>
        <w:pStyle w:val="BodyText"/>
      </w:pPr>
      <w:r>
        <w:t xml:space="preserve">Secondly, logistical constraints in</w:t>
      </w:r>
    </w:p>
    <w:p>
      <w:pPr>
        <w:pStyle w:val="BodyText"/>
      </w:pPr>
      <w:r>
        <w:t xml:space="preserve">Venezuela Caracas affect the supply chain. Spare parts and specialized drilling equipment often face customs delays or import restrictions. Therefore, the engineering plan includes a robust inventory management system overseen by project engineers to maintain operational continuity despite external supply shocks.</w:t>
      </w:r>
    </w:p>
    <w:p>
      <w:pPr>
        <w:pStyle w:val="BodyText"/>
      </w:pPr>
      <w:r>
        <w:t xml:space="preserve">Thirdly, infrastructure deficits in power and water supply in</w:t>
      </w:r>
    </w:p>
    <w:p>
      <w:pPr>
        <w:pStyle w:val="BodyText"/>
      </w:pPr>
      <w:r>
        <w:t xml:space="preserve">Venezuela Caracas impact refinery operations. The</w:t>
      </w:r>
      <w:r>
        <w:t xml:space="preserve"> </w:t>
      </w:r>
      <w:r>
        <w:rPr>
          <w:bCs/>
          <w:b/>
        </w:rPr>
        <w:t xml:space="preserve">Petroleum Engineer</w:t>
      </w:r>
      <w:r>
        <w:t xml:space="preserve"> </w:t>
      </w:r>
      <w:r>
        <w:t xml:space="preserve">role here involves integrating auxiliary power solutions and water recycling systems into the engineering design to ensure independence from the failing national grid.</w:t>
      </w:r>
    </w:p>
    <w:bookmarkEnd w:id="23"/>
    <w:bookmarkStart w:id="24" w:name="strategic-implementation-plan"/>
    <w:p>
      <w:pPr>
        <w:pStyle w:val="Heading2"/>
      </w:pPr>
      <w:r>
        <w:t xml:space="preserve">5. Strategic Implementation Plan</w:t>
      </w:r>
    </w:p>
    <w:p>
      <w:pPr>
        <w:pStyle w:val="FirstParagraph"/>
      </w:pPr>
      <w:r>
        <w:t xml:space="preserve">The implementation phase is divided into three stages, all coordinated through a headquarters established in</w:t>
      </w:r>
      <w:r>
        <w:t xml:space="preserve"> </w:t>
      </w:r>
      <w:r>
        <w:rPr>
          <w:bCs/>
          <w:b/>
        </w:rPr>
        <w:t xml:space="preserve">Venezuela Caracas</w:t>
      </w:r>
      <w:r>
        <w:t xml:space="preserve">.</w:t>
      </w:r>
    </w:p>
    <w:p>
      <w:pPr>
        <w:pStyle w:val="BodyText"/>
      </w:pPr>
      <w:r>
        <w:t xml:space="preserve">Phase</w:t>
      </w:r>
    </w:p>
    <w:p>
      <w:pPr>
        <w:pStyle w:val="BodyText"/>
      </w:pPr>
      <w:r>
        <w:t xml:space="preserve">Objective</w:t>
      </w:r>
    </w:p>
    <w:p>
      <w:pPr>
        <w:pStyle w:val="BodyText"/>
      </w:pPr>
      <w:r>
        <w:rPr>
          <w:iCs/>
          <w:i/>
        </w:rPr>
        <w:t xml:space="preserve">Petroleum Engineer</w:t>
      </w:r>
      <w:r>
        <w:t xml:space="preserve"> </w:t>
      </w:r>
      <w:r>
        <w:t xml:space="preserve">Focus Area</w:t>
      </w:r>
    </w:p>
    <w:p>
      <w:pPr>
        <w:pStyle w:val="BodyText"/>
      </w:pPr>
      <w:r>
        <w:rPr>
          <w:bCs/>
          <w:b/>
        </w:rPr>
        <w:t xml:space="preserve">Phase 1: Assessment (Months 1-3)</w:t>
      </w:r>
    </w:p>
    <w:p>
      <w:pPr>
        <w:pStyle w:val="BodyText"/>
      </w:pPr>
      <w:r>
        <w:t xml:space="preserve">Audit existing infrastructure in Caracas-based facilities.</w:t>
      </w:r>
    </w:p>
    <w:p>
      <w:pPr>
        <w:pStyle w:val="BodyText"/>
      </w:pPr>
      <w:r>
        <w:t xml:space="preserve">Data collection, risk assessment, and baseline modeling by Senior Petroleum Engineers.</w:t>
      </w:r>
    </w:p>
    <w:p>
      <w:pPr>
        <w:pStyle w:val="BodyText"/>
      </w:pPr>
      <w:r>
        <w:rPr>
          <w:bCs/>
          <w:b/>
        </w:rPr>
        <w:t xml:space="preserve">Phase 2: Rehabilitation (Months 4-12)</w:t>
      </w:r>
    </w:p>
    <w:p>
      <w:pPr>
        <w:pStyle w:val="BodyText"/>
      </w:pPr>
      <w:r>
        <w:rPr>
          <w:iCs/>
          <w:i/>
        </w:rPr>
        <w:t xml:space="preserve">Repair critical pipelines and optimize refinery input flows from the Orinoco Belt.</w:t>
      </w:r>
    </w:p>
    <w:p>
      <w:pPr>
        <w:pStyle w:val="BodyText"/>
      </w:pPr>
      <w:r>
        <w:t xml:space="preserve">Civil engineering integration, pump station upgrades, and safety protocol implementation by Field Petroleum Engineers.</w:t>
      </w:r>
    </w:p>
    <w:p>
      <w:pPr>
        <w:pStyle w:val="BodyText"/>
      </w:pPr>
      <w:r>
        <w:rPr>
          <w:bCs/>
          <w:b/>
        </w:rPr>
        <w:t xml:space="preserve">Phase 3: Optimization (Months 13-24)</w:t>
      </w:r>
    </w:p>
    <w:p>
      <w:pPr>
        <w:pStyle w:val="BodyText"/>
      </w:pPr>
      <w:r>
        <w:rPr>
          <w:iCs/>
          <w:i/>
        </w:rPr>
        <w:t xml:space="preserve">Increase production efficiency and reduce flaring.</w:t>
      </w:r>
    </w:p>
    <w:p>
      <w:pPr>
        <w:pStyle w:val="BodyText"/>
      </w:pPr>
      <w:r>
        <w:t xml:space="preserve">PETROLEUM ENGINEER-led process optimization, AI-driven reservoir management, and workforce training in Caracas.</w:t>
      </w:r>
    </w:p>
    <w:bookmarkEnd w:id="24"/>
    <w:bookmarkStart w:id="25" w:name="X4770ab71bdb1261a1f1c8c8547a71d74b1c2cc1"/>
    <w:p>
      <w:pPr>
        <w:pStyle w:val="Heading2"/>
      </w:pPr>
      <w:r>
        <w:t xml:space="preserve">6. Socio-Economic Impact on Venezuela Caracas</w:t>
      </w:r>
    </w:p>
    <w:p>
      <w:pPr>
        <w:pStyle w:val="FirstParagraph"/>
      </w:pPr>
      <w:r>
        <w:t xml:space="preserve">The success of this project will have profound implications for</w:t>
      </w:r>
      <w:r>
        <w:t xml:space="preserve"> </w:t>
      </w:r>
      <w:r>
        <w:rPr>
          <w:bCs/>
          <w:b/>
        </w:rPr>
        <w:t xml:space="preserve">Venezuela Caracas</w:t>
      </w:r>
      <w:r>
        <w:t xml:space="preserve">. By stabilizing the energy supply chain, which is vital for the city’s electricity and transportation sectors, we directly improve the quality of life for millions of residents. Furthermore, establishing a center of excellence for petroleum engineering in</w:t>
      </w:r>
      <w:r>
        <w:t xml:space="preserve"> </w:t>
      </w:r>
      <w:r>
        <w:rPr>
          <w:bCs/>
          <w:b/>
        </w:rPr>
        <w:t xml:space="preserve">Venezuela Caracas</w:t>
      </w:r>
      <w:r>
        <w:t xml:space="preserve"> </w:t>
      </w:r>
      <w:r>
        <w:t xml:space="preserve">will stimulate local economies through job creation and technical services. It signals to international partners that</w:t>
      </w:r>
    </w:p>
    <w:p>
      <w:pPr>
        <w:pStyle w:val="BodyText"/>
      </w:pPr>
      <w:r>
        <w:t xml:space="preserve">Venezuela Caracas is open for business and committed to modern, transparent energy practices.</w:t>
      </w:r>
    </w:p>
    <w:bookmarkEnd w:id="25"/>
    <w:bookmarkStart w:id="26" w:name="conclusion"/>
    <w:p>
      <w:pPr>
        <w:pStyle w:val="Heading2"/>
      </w:pPr>
      <w:r>
        <w:t xml:space="preserve">7. Conclusion</w:t>
      </w:r>
    </w:p>
    <w:p>
      <w:pPr>
        <w:pStyle w:val="FirstParagraph"/>
      </w:pPr>
      <w:r>
        <w:t xml:space="preserve">In conclusion, the revitalization of the oil sector in Venezuela cannot be separated from the development of its capital. This Project Report asserts that a dedicated focus on deploying high-level</w:t>
      </w:r>
      <w:r>
        <w:t xml:space="preserve"> </w:t>
      </w:r>
      <w:r>
        <w:rPr>
          <w:bCs/>
          <w:b/>
        </w:rPr>
        <w:t xml:space="preserve">Petroleum Engineer</w:t>
      </w:r>
      <w:r>
        <w:t xml:space="preserve"> </w:t>
      </w:r>
      <w:r>
        <w:t xml:space="preserve">expertise within the operational hub of</w:t>
      </w:r>
      <w:r>
        <w:t xml:space="preserve"> </w:t>
      </w:r>
      <w:r>
        <w:rPr>
          <w:bCs/>
          <w:b/>
        </w:rPr>
        <w:t xml:space="preserve">Venezuela Caracas</w:t>
      </w:r>
      <w:r>
        <w:t xml:space="preserve"> </w:t>
      </w:r>
      <w:r>
        <w:t xml:space="preserve">is essential for recovery. By addressing technical deficits, improving infrastructure, and fostering local talent in the capital city, Venezuela can leverage its resources to achieve sustainable growth. The integration of modern engineering practices into the fabric of</w:t>
      </w:r>
      <w:r>
        <w:t xml:space="preserve"> </w:t>
      </w:r>
      <w:r>
        <w:rPr>
          <w:bCs/>
          <w:b/>
        </w:rPr>
        <w:t xml:space="preserve">Venezuela Caracas</w:t>
      </w:r>
      <w:r>
        <w:t xml:space="preserve"> </w:t>
      </w:r>
      <w:r>
        <w:t xml:space="preserve">marks a turning point from mere survival to strategic renewal.</w:t>
      </w:r>
    </w:p>
    <w:p>
      <w:pPr>
        <w:pStyle w:val="BodyText"/>
      </w:pPr>
      <w:r>
        <w:rPr>
          <w:iCs/>
          <w:i/>
        </w:rPr>
        <w:t xml:space="preserve">This report serves as the foundational document for all subsequent technical engagements and policy decisions regarding petroleum operations in the capital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Initiatives in Venezuela Caracas</dc:title>
  <dc:creator/>
  <dc:language>en</dc:language>
  <cp:keywords/>
  <dcterms:created xsi:type="dcterms:W3CDTF">2026-07-30T12:34:09Z</dcterms:created>
  <dcterms:modified xsi:type="dcterms:W3CDTF">2026-07-30T12:34:09Z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