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Implementation</w:t>
      </w:r>
      <w:r>
        <w:t xml:space="preserve"> </w:t>
      </w:r>
      <w:r>
        <w:t xml:space="preserve">in</w:t>
      </w:r>
      <w:r>
        <w:t xml:space="preserve"> </w:t>
      </w:r>
      <w:r>
        <w:t xml:space="preserve">Afghanistan</w:t>
      </w:r>
      <w:r>
        <w:t xml:space="preserve"> </w:t>
      </w:r>
      <w:r>
        <w:t xml:space="preserve">Kabul</w:t>
      </w:r>
    </w:p>
    <w:bookmarkStart w:id="28" w:name="Xb61ef379e2901470a4004f4c0d2fd2db9a1eded"/>
    <w:p>
      <w:pPr>
        <w:pStyle w:val="Heading1"/>
      </w:pPr>
      <w:r>
        <w:t xml:space="preserve">Project Report: Strategic Integration of the Pharmacist Role in Afghanistan Kabul</w:t>
      </w:r>
    </w:p>
    <w:p>
      <w:pPr>
        <w:pStyle w:val="FirstParagraph"/>
      </w:pPr>
      <w:r>
        <w:rPr>
          <w:bCs/>
          <w:b/>
        </w:rPr>
        <w:t xml:space="preserve">Date:</w:t>
      </w:r>
      <w:r>
        <w:t xml:space="preserve"> </w:t>
      </w:r>
      <w:r>
        <w:t xml:space="preserve">October 2023</w:t>
      </w:r>
      <w:r>
        <w:br/>
      </w:r>
      <w:r>
        <w:rPr>
          <w:bCs/>
          <w:b/>
        </w:rPr>
        <w:t xml:space="preserve">To:</w:t>
      </w:r>
      <w:r>
        <w:t xml:space="preserve"> </w:t>
      </w:r>
      <w:r>
        <w:t xml:space="preserve">International Health Directorate and Stakeholders</w:t>
      </w:r>
      <w:r>
        <w:br/>
      </w:r>
      <w:r>
        <w:rPr>
          <w:bCs/>
          <w:b/>
        </w:rPr>
        <w:t xml:space="preserve">From:{{Your Name/Organization}}</w:t>
      </w:r>
      <w:r>
        <w:br/>
      </w:r>
      <w:r>
        <w:br/>
      </w:r>
      <w:r>
        <w:br/>
      </w:r>
      <w:r>
        <w:br/>
      </w:r>
    </w:p>
    <w:p>
      <w:pPr>
        <w:pStyle w:val="BodyText"/>
      </w:pPr>
      <w:r>
        <w:t xml:space="preserve">This document outlines the critical necessity, strategic implementation, and expected outcomes of deploying a professional Pharmacist-led healthcare framework within Afghanistan Kabul. As the capital city faces severe humanitarian challenges, this project report underscores that restoring trust in medical supply chains through qualified Pharmacist professionals is vital for public health security.</w:t>
      </w:r>
    </w:p>
    <w:bookmarkStart w:id="20" w:name="introduction-and-context"/>
    <w:p>
      <w:pPr>
        <w:pStyle w:val="Heading2"/>
      </w:pPr>
      <w:r>
        <w:t xml:space="preserve">1. Introduction and Context</w:t>
      </w:r>
    </w:p>
    <w:p>
      <w:pPr>
        <w:pStyle w:val="FirstParagraph"/>
      </w:pPr>
      <w:r>
        <w:t xml:space="preserve">The healthcare system in Afghanistan Kabul has undergone drastic transformations over the past decade. Following significant political shifts, the infrastructure of healthcare delivery in Afghanistan Kabul remains fragile yet essential for survival. The capital city serves as a hub for medical aid, but it also faces unique challenges regarding medication quality control and patient safety.</w:t>
      </w:r>
    </w:p>
    <w:p>
      <w:pPr>
        <w:pStyle w:val="BodyText"/>
      </w:pPr>
      <w:r>
        <w:t xml:space="preserve">A central pillar of this recovery is the reinstatement and empowerment of the Pharmacist profession. Historically, the role of a Pharmacist in Afghanistan Kabul has been pivotal in ensuring that life-saving drugs are accessible, affordable, and safe. However, years of instability have led to shortages of qualified personnel. This project report aims to detail how reintroducing structured roles for a Pharmacist can stabilize the pharmaceutical landscape in Afghanistan Kabul.</w:t>
      </w:r>
    </w:p>
    <w:bookmarkEnd w:id="20"/>
    <w:bookmarkStart w:id="21" w:name="problem-statement"/>
    <w:p>
      <w:pPr>
        <w:pStyle w:val="Heading2"/>
      </w:pPr>
      <w:r>
        <w:t xml:space="preserve">2. Problem Statement</w:t>
      </w:r>
    </w:p>
    <w:p>
      <w:pPr>
        <w:pStyle w:val="FirstParagraph"/>
      </w:pPr>
      <w:r>
        <w:t xml:space="preserve">In current operations across Afghanistan Kabul, two major issues persist:</w:t>
      </w:r>
    </w:p>
    <w:p>
      <w:pPr>
        <w:numPr>
          <w:ilvl w:val="0"/>
          <w:numId w:val="1001"/>
        </w:numPr>
        <w:pStyle w:val="Compact"/>
      </w:pPr>
      <w:r>
        <w:rPr>
          <w:bCs/>
          <w:b/>
        </w:rPr>
        <w:t xml:space="preserve">Circulation of Substandard Medicines:</w:t>
      </w:r>
      <w:r>
        <w:t xml:space="preserve">The lack of rigorous oversight has allowed counterfeit and expired medications to enter the supply chain in Afghanistan Kabul.</w:t>
      </w:r>
    </w:p>
    <w:p>
      <w:pPr>
        <w:numPr>
          <w:ilvl w:val="0"/>
          <w:numId w:val="1001"/>
        </w:numPr>
        <w:pStyle w:val="Compact"/>
      </w:pPr>
      <w:r>
        <w:rPr>
          <w:bCs/>
          <w:b/>
        </w:rPr>
        <w:t xml:space="preserve">Lack of Clinical Guidance:</w:t>
      </w:r>
      <w:r>
        <w:t xml:space="preserve">: Patients in Afghanistan Kabul often self-medicate due to a shortage of accessible pharmaceutical advice, leading to antibiotic resistance and adverse drug reactions.</w:t>
      </w:r>
    </w:p>
    <w:p>
      <w:pPr>
        <w:pStyle w:val="FirstParagraph"/>
      </w:pPr>
      <w:r>
        <w:t xml:space="preserve">The absence of a dedicated Pharmacist on the ground means that these issues remain unchecked. Therefore, this project report advocates for the immediate recruitment and deployment of certified Pharmacists to major hospitals and community clinics in Afghanistan Kabul.</w:t>
      </w:r>
    </w:p>
    <w:bookmarkEnd w:id="21"/>
    <w:bookmarkStart w:id="22" w:name="objectives-of-the-project"/>
    <w:p>
      <w:pPr>
        <w:pStyle w:val="Heading2"/>
      </w:pPr>
      <w:r>
        <w:t xml:space="preserve">3. Objectives of the Project</w:t>
      </w:r>
    </w:p>
    <w:p>
      <w:pPr>
        <w:pStyle w:val="FirstParagraph"/>
      </w:pPr>
      <w:r>
        <w:t xml:space="preserve">The primary goal is to establish a sustainable pharmaceutical care model in Afghanistan Kabul. Specific objectives include:</w:t>
      </w:r>
    </w:p>
    <w:p>
      <w:pPr>
        <w:numPr>
          <w:ilvl w:val="0"/>
          <w:numId w:val="1002"/>
        </w:numPr>
        <w:pStyle w:val="Compact"/>
      </w:pPr>
      <w:r>
        <w:rPr>
          <w:bCs/>
          <w:b/>
        </w:rPr>
        <w:t xml:space="preserve">To Enhance Quality Assurance:</w:t>
      </w:r>
      <w:r>
        <w:t xml:space="preserve">: Ensure that every medication dispensed by a Pharmacist meets World Health Organization (WHO) standards.</w:t>
      </w:r>
    </w:p>
    <w:p>
      <w:pPr>
        <w:numPr>
          <w:ilvl w:val="0"/>
          <w:numId w:val="1002"/>
        </w:numPr>
        <w:pStyle w:val="Compact"/>
      </w:pPr>
      <w:r>
        <w:rPr>
          <w:bCs/>
          <w:b/>
        </w:rPr>
        <w:t xml:space="preserve">To Provide Medication Therapy Management:</w:t>
      </w:r>
      <w:r>
        <w:t xml:space="preserve">: A Pharmacist will be responsible for reviewing patient prescriptions to prevent errors and interactions.</w:t>
      </w:r>
    </w:p>
    <w:p>
      <w:pPr>
        <w:numPr>
          <w:ilvl w:val="0"/>
          <w:numId w:val="1002"/>
        </w:numPr>
        <w:pStyle w:val="Compact"/>
      </w:pPr>
      <w:r>
        <w:t xml:space="preserve">To Build Local Capacity:: Training local staff in Afghanistan Kabul under the mentorship of senior Pharmacists.</w:t>
      </w:r>
    </w:p>
    <w:bookmarkEnd w:id="22"/>
    <w:bookmarkStart w:id="23" w:name="methodology-and-implementation-strategy"/>
    <w:p>
      <w:pPr>
        <w:pStyle w:val="Heading2"/>
      </w:pPr>
      <w:r>
        <w:t xml:space="preserve">4. Methodology and Implementation Strategy</w:t>
      </w:r>
    </w:p>
    <w:p>
      <w:pPr>
        <w:pStyle w:val="FirstParagraph"/>
      </w:pPr>
      <w:r>
        <w:t xml:space="preserve">The implementation strategy relies on three key phases designed specifically for the context of Afghanistan Kabul:</w:t>
      </w:r>
    </w:p>
    <w:p>
      <w:pPr>
        <w:pStyle w:val="BodyText"/>
      </w:pPr>
      <w:r>
        <w:rPr>
          <w:bCs/>
          <w:b/>
        </w:rPr>
        <w:t xml:space="preserve">The Recruitment Phase</w:t>
      </w:r>
      <w:r>
        <w:t xml:space="preserve">:</w:t>
      </w:r>
      <w:r>
        <w:t xml:space="preserve"> </w:t>
      </w:r>
      <w:r>
        <w:t xml:space="preserve">We will prioritize candidates who have previously served as a Pharmacist in reputable institutions within Afghanistan Kabul. This ensures they understand the local disease burden and cultural nuances of healthcare delivery.</w:t>
      </w:r>
    </w:p>
    <w:p>
      <w:pPr>
        <w:pStyle w:val="BodyText"/>
      </w:pPr>
      <w:r>
        <w:rPr>
          <w:bCs/>
          <w:b/>
        </w:rPr>
        <w:t xml:space="preserve">The Supply Chain Audit:</w:t>
      </w:r>
      <w:r>
        <w:t xml:space="preserve">:</w:t>
      </w:r>
      <w:r>
        <w:t xml:space="preserve"> </w:t>
      </w:r>
      <w:r>
        <w:t xml:space="preserve">The assigned Pharmacist will conduct immediate audits of existing drug stocks in hospitals across Afghanistan Kabul. This audit is crucial to identify expired drugs that pose health risks.</w:t>
      </w:r>
    </w:p>
    <w:p>
      <w:pPr>
        <w:pStyle w:val="BodyText"/>
      </w:pPr>
      <w:r>
        <w:rPr>
          <w:bCs/>
          <w:b/>
        </w:rPr>
        <w:t xml:space="preserve">The Patient Interaction Protocol:</w:t>
      </w:r>
      <w:r>
        <w:t xml:space="preserve">:</w:t>
      </w:r>
      <w:r>
        <w:t xml:space="preserve"> </w:t>
      </w:r>
      <w:r>
        <w:t xml:space="preserve">A Pharmacist must engage directly with patients. In Afghanistan Kabul, many patients are illiterate or lack medical knowledge. The Pharmacist’s role is to translate complex medical instructions into understandable advice.</w:t>
      </w:r>
    </w:p>
    <w:bookmarkEnd w:id="23"/>
    <w:bookmarkStart w:id="24" w:name="challenges-and-mitigation-strategies"/>
    <w:p>
      <w:pPr>
        <w:pStyle w:val="Heading2"/>
      </w:pPr>
      <w:r>
        <w:t xml:space="preserve">5. Challenges and Mitigation Strategies</w:t>
      </w:r>
    </w:p>
    <w:p>
      <w:pPr>
        <w:pStyle w:val="FirstParagraph"/>
      </w:pPr>
      <w:r>
        <w:t xml:space="preserve">Economic Instability:: The economic crisis in Afghanistan Kabul has reduced funding for healthcare projects. To mitigate this, the project seeks partnerships with international NGOs that specifically fund Pharmacist-led initiatives.</w:t>
      </w:r>
    </w:p>
    <w:p>
      <w:pPr>
        <w:pStyle w:val="BodyText"/>
      </w:pPr>
      <w:r>
        <w:t xml:space="preserve">Brain Drain:: Many skilled Pharmacists have left Afghanistan Kabul due to security concerns. This project report proposes incentives such as hazard pay and remote work options for administrative tasks to retain top talent.</w:t>
      </w:r>
    </w:p>
    <w:p>
      <w:pPr>
        <w:pStyle w:val="BodyText"/>
      </w:pPr>
      <w:r>
        <w:rPr>
          <w:bCs/>
          <w:b/>
        </w:rPr>
        <w:t xml:space="preserve">The Role of the Pharmacist in Disease Control</w:t>
      </w:r>
      <w:r>
        <w:t xml:space="preserve">:</w:t>
      </w:r>
      <w:r>
        <w:t xml:space="preserve"> </w:t>
      </w:r>
      <w:r>
        <w:t xml:space="preserve">Infectious diseases remain a threat in Afghanistan Kabul. A competent Pharmacist is essential for managing inventory of vaccines, antimalarials, and antibiotics. Without a Pharmacist overseeing cold chains and expiration dates, vaccination campaigns in Afghanistan Kabul may fail due to compromised medication efficacy.</w:t>
      </w:r>
    </w:p>
    <w:bookmarkEnd w:id="24"/>
    <w:bookmarkStart w:id="25" w:name="expected-outcomes"/>
    <w:p>
      <w:pPr>
        <w:pStyle w:val="Heading2"/>
      </w:pPr>
      <w:r>
        <w:t xml:space="preserve">6. Expected Outcomes</w:t>
      </w:r>
    </w:p>
    <w:p>
      <w:pPr>
        <w:pStyle w:val="FirstParagraph"/>
      </w:pPr>
      <w:r>
        <w:t xml:space="preserve">If successfully implemented as described in this project report, we anticipate the following results within the first year of operation in Afghanistan Kabul:</w:t>
      </w:r>
    </w:p>
    <w:p>
      <w:pPr>
        <w:numPr>
          <w:ilvl w:val="0"/>
          <w:numId w:val="1003"/>
        </w:numPr>
        <w:pStyle w:val="Compact"/>
      </w:pPr>
      <w:r>
        <w:t xml:space="preserve">A 40% reduction in prescription errors recorded at partner hospitals.</w:t>
      </w:r>
    </w:p>
    <w:p>
      <w:pPr>
        <w:numPr>
          <w:ilvl w:val="0"/>
          <w:numId w:val="1003"/>
        </w:numPr>
        <w:pStyle w:val="Compact"/>
      </w:pPr>
      <w:r>
        <w:t xml:space="preserve">An increase in patient satisfaction scores regarding medication counseling..The establishment of a standardized database for drug availability in Afghanistan Kabul.This will empower the Pharmacist to predict shortages before they occur, ensuring continuous care for vulnerable populations.</w:t>
      </w:r>
    </w:p>
    <w:bookmarkEnd w:id="25"/>
    <w:bookmarkStart w:id="26" w:name="budget-and-resource-requirements"/>
    <w:p>
      <w:pPr>
        <w:pStyle w:val="Heading2"/>
      </w:pPr>
      <w:r>
        <w:t xml:space="preserve">7. Budget and Resource Requirements</w:t>
      </w:r>
    </w:p>
    <w:p>
      <w:pPr>
        <w:pStyle w:val="FirstParagraph"/>
      </w:pPr>
      <w:r>
        <w:t xml:space="preserve">Funding is required to cover salaries for the Pharmacist staff, logistics for transport within Afghanistan Kabul, and technology upgrades for inventory management systems. It is estimated that investing in one qualified Pharmacist yields a high return on investment by preventing costly medical errors and readmissions.</w:t>
      </w:r>
    </w:p>
    <w:bookmarkEnd w:id="26"/>
    <w:bookmarkStart w:id="27" w:name="conclusion"/>
    <w:p>
      <w:pPr>
        <w:pStyle w:val="Heading2"/>
      </w:pPr>
      <w:r>
        <w:t xml:space="preserve">8. Conclusion</w:t>
      </w:r>
    </w:p>
    <w:p>
      <w:pPr>
        <w:pStyle w:val="FirstParagraph"/>
      </w:pPr>
      <w:r>
        <w:t xml:space="preserve">This project report concludes that the integration of the Pharmacist role is not merely an administrative requirement but a humanitarian imperative in Afghanistan Kabul. The stability of the healthcare system in Afghanistan Kabul depends heavily on the expertise and integrity of its pharmacological professionals.</w:t>
      </w:r>
    </w:p>
    <w:p>
      <w:pPr>
        <w:pStyle w:val="BodyText"/>
      </w:pPr>
      <w:r>
        <w:t xml:space="preserve">We urge stakeholders to recognize that supporting a Pharmacist is synonymous with supporting public health safety in Afghanistan Kabul. By empowering these professionals, we ensure that every citizen has access to safe, effective, and affordable medication. The time for action is now; the future of healthcare in Afghanistan Kabul rests on the shoulders of those who can dispense not just medicine, but hope.</w:t>
      </w:r>
    </w:p>
    <w:p>
      <w:r>
        <w:pict>
          <v:rect style="width:0;height:1.5pt" o:hralign="center" o:hrstd="t" o:hr="t"/>
        </w:pict>
      </w:r>
    </w:p>
    <w:p>
      <w:pPr>
        <w:pStyle w:val="FirstParagraph"/>
      </w:pPr>
      <w:r>
        <w:rPr>
          <w:iCs/>
          <w:i/>
        </w:rPr>
        <w:t xml:space="preserve">Note: This document is a template for strategic planning. All data points regarding specific hospital names or financial figures should be customized based on real-time field data collected in Afghanistan Kabul.</w:t>
      </w:r>
      <w:r>
        <w:t xml:space="preserve">.This document is a template for strategic planning. All data points regarding specific hospital names or financial figures should be customized based on real-time field data collected in Afghanistan Kabul.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Implementation in Afghanistan Kabul</dc:title>
  <dc:creator/>
  <dc:language>en</dc:language>
  <cp:keywords/>
  <dcterms:created xsi:type="dcterms:W3CDTF">2026-07-29T12:55:36Z</dcterms:created>
  <dcterms:modified xsi:type="dcterms:W3CDTF">2026-07-29T12:55:36Z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