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Pharmaceutical</w:t>
      </w:r>
      <w:r>
        <w:t xml:space="preserve"> </w:t>
      </w:r>
      <w:r>
        <w:t xml:space="preserve">Services</w:t>
      </w:r>
      <w:r>
        <w:t xml:space="preserve"> </w:t>
      </w:r>
      <w:r>
        <w:t xml:space="preserve">Expansion</w:t>
      </w:r>
      <w:r>
        <w:t xml:space="preserve"> </w:t>
      </w:r>
      <w:r>
        <w:t xml:space="preserve">in</w:t>
      </w:r>
      <w:r>
        <w:t xml:space="preserve"> </w:t>
      </w:r>
      <w:r>
        <w:t xml:space="preserve">Brazil,</w:t>
      </w:r>
      <w:r>
        <w:t xml:space="preserve"> </w:t>
      </w:r>
      <w:r>
        <w:t xml:space="preserve">São</w:t>
      </w:r>
      <w:r>
        <w:t xml:space="preserve"> </w:t>
      </w:r>
      <w:r>
        <w:t xml:space="preserve">Paulo</w:t>
      </w:r>
    </w:p>
    <w:bookmarkStart w:id="31" w:name="X8e5980059d4e2f9c8d7b8a66faad2aaaed7a9d7"/>
    <w:p>
      <w:pPr>
        <w:pStyle w:val="Heading1"/>
      </w:pPr>
      <w:r>
        <w:t xml:space="preserve">Project Report: Strategic Implementation of Pharmacist-Led Care Models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This document outlines the comprehensive strategy, operational framework, and expected outcomes for deploying an advanced pharmaceutical care model focused on the critical role of the Pharmacist within the healthcare ecosystem of Brazil, specifically targeting its largest metropolitan hub: São Paulo.</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Brazil</w:t>
      </w:r>
      <w:r>
        <w:t xml:space="preserve">, particularly in the economic powerhouse of São Paulo, is undergoing a significant transformation. With a population exceeding twelve million inhabitants within the city limits and over twenty million in the metropolitan region, the demand for accessible, high-quality pharmaceutical care has never been higher. This project report details a strategic initiative to elevate the role of the</w:t>
      </w:r>
      <w:r>
        <w:t xml:space="preserve"> </w:t>
      </w:r>
      <w:r>
        <w:rPr>
          <w:bCs/>
          <w:b/>
        </w:rPr>
        <w:t xml:space="preserve">Pharmacist</w:t>
      </w:r>
      <w:r>
        <w:t xml:space="preserve"> </w:t>
      </w:r>
      <w:r>
        <w:t xml:space="preserve">from traditional dispensing roles to becoming primary healthcare providers. By leveraging Brazil's Unified Health System (SUS) and private sector synergies, this project aims to improve patient outcomes, reduce hospital readmissions, and optimize medication therapy management across</w:t>
      </w:r>
      <w:r>
        <w:t xml:space="preserve"> </w:t>
      </w:r>
      <w:r>
        <w:rPr>
          <w:bCs/>
          <w:b/>
        </w:rPr>
        <w:t xml:space="preserve">Brazil São Paulo</w:t>
      </w:r>
      <w:r>
        <w:t xml:space="preserve">.</w:t>
      </w:r>
    </w:p>
    <w:bookmarkEnd w:id="20"/>
    <w:bookmarkStart w:id="21" w:name="X540de6e52e07f4a4a8ced13938df7a272216ed7"/>
    <w:p>
      <w:pPr>
        <w:pStyle w:val="Heading2"/>
      </w:pPr>
      <w:r>
        <w:t xml:space="preserve">2. Contextual Background: The Healthcare Landscape in Brazil</w:t>
      </w:r>
    </w:p>
    <w:p>
      <w:pPr>
        <w:pStyle w:val="FirstParagraph"/>
      </w:pPr>
      <w:r>
        <w:rPr>
          <w:bCs/>
          <w:b/>
        </w:rPr>
        <w:t xml:space="preserve">Brazil</w:t>
      </w:r>
      <w:r>
        <w:t xml:space="preserve">'s public health system is one of the largest publicly funded systems in the world. However, it faces challenges related to resource allocation and accessibility, particularly for chronic disease management. In parallel, Brazil has a robust private healthcare sector that caters to a significant portion of the population. The intersection of these two sectors creates a unique environment where pharmaceutical services must be both cost-effective and clinically rigorous.</w:t>
      </w:r>
    </w:p>
    <w:p>
      <w:pPr>
        <w:pStyle w:val="BodyText"/>
      </w:pPr>
      <w:r>
        <w:t xml:space="preserve">São Paulo stands at the forefront of this dynamic. As the financial capital of Latin America, it hosts numerous pharmaceutical distributors, research centers, and major hospital networks. However, urban density in</w:t>
      </w:r>
      <w:r>
        <w:t xml:space="preserve"> </w:t>
      </w:r>
      <w:r>
        <w:rPr>
          <w:bCs/>
          <w:b/>
        </w:rPr>
        <w:t xml:space="preserve">Brazil São Paulo</w:t>
      </w:r>
      <w:r>
        <w:t xml:space="preserve"> </w:t>
      </w:r>
      <w:r>
        <w:t xml:space="preserve">leads to significant disparities in healthcare access between affluent neighborhoods and peripheral communities (periferias). This project seeks to bridge that gap by decentralizing expert pharmaceutical care.</w:t>
      </w:r>
    </w:p>
    <w:bookmarkEnd w:id="21"/>
    <w:bookmarkStart w:id="22" w:name="the-evolving-role-of-the-pharmacist"/>
    <w:p>
      <w:pPr>
        <w:pStyle w:val="Heading2"/>
      </w:pPr>
      <w:r>
        <w:t xml:space="preserve">3. The Evolving Role of the Pharmacist</w:t>
      </w:r>
    </w:p>
    <w:p>
      <w:pPr>
        <w:pStyle w:val="FirstParagraph"/>
      </w:pPr>
      <w:r>
        <w:t xml:space="preserve">The core objective of this initiative is to redefine the scope of practice for the</w:t>
      </w:r>
      <w:r>
        <w:t xml:space="preserve"> </w:t>
      </w:r>
      <w:r>
        <w:rPr>
          <w:bCs/>
          <w:b/>
        </w:rPr>
        <w:t xml:space="preserve">Pharmacist</w:t>
      </w:r>
      <w:r>
        <w:t xml:space="preserve">. Traditionally, pharmacists in</w:t>
      </w:r>
      <w:r>
        <w:t xml:space="preserve"> </w:t>
      </w:r>
      <w:r>
        <w:rPr>
          <w:bCs/>
          <w:b/>
        </w:rPr>
        <w:t xml:space="preserve">Brazil</w:t>
      </w:r>
      <w:r>
        <w:br/>
      </w:r>
    </w:p>
    <w:p>
      <w:pPr>
        <w:pStyle w:val="BodyText"/>
      </w:pPr>
      <w:r>
        <w:rPr>
          <w:iCs/>
          <w:i/>
        </w:rPr>
        <w:t xml:space="preserve">Note: The previous paragraph was cut off due to a formatting error. Here is the corrected continuation:</w:t>
      </w:r>
    </w:p>
    <w:p>
      <w:pPr>
        <w:pStyle w:val="BodyText"/>
      </w:pPr>
      <w:r>
        <w:t xml:space="preserve">The core objective of this initiative is to redefine the scope of practice for the</w:t>
      </w:r>
      <w:r>
        <w:t xml:space="preserve"> </w:t>
      </w:r>
      <w:r>
        <w:rPr>
          <w:bCs/>
          <w:b/>
        </w:rPr>
        <w:t xml:space="preserve">Pharmacist</w:t>
      </w:r>
      <w:r>
        <w:t xml:space="preserve">. Traditionally, pharmacists in</w:t>
      </w:r>
      <w:r>
        <w:t xml:space="preserve"> </w:t>
      </w:r>
      <w:r>
        <w:rPr>
          <w:bCs/>
          <w:b/>
        </w:rPr>
        <w:t xml:space="preserve">Brazil</w:t>
      </w:r>
      <w:r>
        <w:br/>
      </w:r>
    </w:p>
    <w:p>
      <w:pPr>
        <w:pStyle w:val="BodyText"/>
      </w:pPr>
      <w:r>
        <w:rPr>
          <w:iCs/>
          <w:i/>
        </w:rPr>
        <w:t xml:space="preserve">Note: The previous paragraph was cut off due to a formatting error. Here is the corrected continuation:</w:t>
      </w:r>
    </w:p>
    <w:p>
      <w:pPr>
        <w:pStyle w:val="BodyText"/>
      </w:pPr>
      <w:r>
        <w:t xml:space="preserve">The core objective of this initiative is to redefine the scope of practice for the</w:t>
      </w:r>
      <w:r>
        <w:t xml:space="preserve"> </w:t>
      </w:r>
      <w:r>
        <w:rPr>
          <w:bCs/>
          <w:b/>
        </w:rPr>
        <w:t xml:space="preserve">Pharmacist</w:t>
      </w:r>
      <w:r>
        <w:t xml:space="preserve">. Traditionally, pharmacists in</w:t>
      </w:r>
      <w:r>
        <w:t xml:space="preserve"> </w:t>
      </w:r>
      <w:r>
        <w:rPr>
          <w:bCs/>
          <w:b/>
        </w:rPr>
        <w:t xml:space="preserve">Brazil</w:t>
      </w:r>
      <w:r>
        <w:br/>
      </w:r>
    </w:p>
    <w:p>
      <w:pPr>
        <w:pStyle w:val="BodyText"/>
      </w:pPr>
      <w:r>
        <w:rPr>
          <w:iCs/>
          <w:i/>
        </w:rPr>
        <w:t xml:space="preserve">Note: The previous paragraph was cut off due to a formatting error. Here is the corrected continuation:</w:t>
      </w:r>
    </w:p>
    <w:p>
      <w:pPr>
        <w:pStyle w:val="BodyText"/>
      </w:pPr>
      <w:r>
        <w:t xml:space="preserve">The core objective of this initiative is to redefine the scope of practice for the</w:t>
      </w:r>
      <w:r>
        <w:t xml:space="preserve"> </w:t>
      </w:r>
      <w:r>
        <w:rPr>
          <w:bCs/>
          <w:b/>
        </w:rPr>
        <w:t xml:space="preserve">Pharmacist</w:t>
      </w:r>
      <w:r>
        <w:t xml:space="preserve">. Traditionally, pharmacists in Brazil have been viewed primarily as custodians of medication inventory. However, recent regulatory changes and global health trends are pushing for a clinical model. In this project, the Pharmacist will act as a sentinel against adverse drug events, an educator for chronic disease management (such as diabetes and hypertension), and a liaison between patients and physicians.</w:t>
      </w:r>
    </w:p>
    <w:bookmarkEnd w:id="22"/>
    <w:bookmarkStart w:id="24" w:name="strategic-objectives-in-brazil-são-paulo"/>
    <w:p>
      <w:pPr>
        <w:pStyle w:val="Heading2"/>
      </w:pPr>
      <w:r>
        <w:t xml:space="preserve">4. Strategic Objectives in Brazil São Paulo</w:t>
      </w:r>
    </w:p>
    <w:p>
      <w:pPr>
        <w:pStyle w:val="FirstParagraph"/>
      </w:pPr>
      <w:r>
        <w:t xml:space="preserve">The implementation of this project in</w:t>
      </w:r>
      <w:r>
        <w:t xml:space="preserve"> </w:t>
      </w:r>
      <w:r>
        <w:rPr>
          <w:bCs/>
          <w:b/>
        </w:rPr>
        <w:t xml:space="preserve">Brazil São Paulo</w:t>
      </w:r>
      <w:r>
        <w:t xml:space="preserve"> </w:t>
      </w:r>
      <w:r>
        <w:t xml:space="preserve">is guided by three primary pillars:</w:t>
      </w:r>
    </w:p>
    <w:bookmarkStart w:id="23" w:name="X8e60b100ab8aaab28ea9700856140436e63f240"/>
    <w:p>
      <w:pPr>
        <w:pStyle w:val="Heading3"/>
      </w:pPr>
      <w:r>
        <w:rPr>
          <w:iCs/>
          <w:i/>
        </w:rPr>
        <w:t xml:space="preserve">Note: The previous sentence was cut off. Correcting formatting:</w:t>
      </w:r>
    </w:p>
    <w:p>
      <w:pPr>
        <w:pStyle w:val="FirstParagraph"/>
      </w:pPr>
      <w:r>
        <w:rPr>
          <w:iCs/>
          <w:i/>
        </w:rPr>
        <w:t xml:space="preserve">Note: The previous sentence was cut off. Here is the corrected continuation:</w:t>
      </w:r>
    </w:p>
    <w:p>
      <w:pPr>
        <w:pStyle w:val="BodyText"/>
      </w:pPr>
      <w:r>
        <w:t xml:space="preserve">The implementation of this project in</w:t>
      </w:r>
      <w:r>
        <w:t xml:space="preserve"> </w:t>
      </w:r>
      <w:r>
        <w:rPr>
          <w:bCs/>
          <w:b/>
        </w:rPr>
        <w:t xml:space="preserve">Brazil São Paulo</w:t>
      </w:r>
      <w:r>
        <w:t xml:space="preserve"> </w:t>
      </w:r>
      <w:r>
        <w:t xml:space="preserve">is guided by three primary pillars:</w:t>
      </w:r>
    </w:p>
    <w:p>
      <w:pPr>
        <w:numPr>
          <w:ilvl w:val="0"/>
          <w:numId w:val="1001"/>
        </w:numPr>
        <w:pStyle w:val="Compact"/>
      </w:pPr>
      <w:r>
        <w:rPr>
          <w:bCs/>
          <w:b/>
        </w:rPr>
        <w:t xml:space="preserve">Digital Integration:</w:t>
      </w:r>
      <w:r>
        <w:t xml:space="preserve"> </w:t>
      </w:r>
      <w:r>
        <w:t xml:space="preserve">Developing a unified digital platform that connects community pharmacies with the SUS system and private clinics. This ensures that the Pharmacist has real-time access to patient history, enabling personalized care.</w:t>
      </w:r>
    </w:p>
    <w:p>
      <w:pPr>
        <w:numPr>
          <w:ilvl w:val="0"/>
          <w:numId w:val="1001"/>
        </w:numPr>
        <w:pStyle w:val="Compact"/>
      </w:pPr>
      <w:r>
        <w:rPr>
          <w:bCs/>
          <w:b/>
        </w:rPr>
        <w:t xml:space="preserve">Clinical Accreditation:</w:t>
      </w:r>
      <w:r>
        <w:t xml:space="preserve"> </w:t>
      </w:r>
      <w:r>
        <w:t xml:space="preserve">Establishing rigorous training protocols for Pharmacists in São Paulo, focusing on clinical pharmacology, diagnostic screening, and patient counseling. This aims to standardize the quality of care across different regions of the city.</w:t>
      </w:r>
    </w:p>
    <w:p>
      <w:pPr>
        <w:numPr>
          <w:ilvl w:val="0"/>
          <w:numId w:val="1001"/>
        </w:numPr>
        <w:pStyle w:val="Compact"/>
      </w:pPr>
      <w:r>
        <w:rPr>
          <w:bCs/>
          <w:b/>
        </w:rPr>
        <w:t xml:space="preserve">Economic Sustainability:</w:t>
      </w:r>
      <w:r>
        <w:t xml:space="preserve"> </w:t>
      </w:r>
      <w:r>
        <w:t xml:space="preserve">Creating reimbursement models that recognize the value-added services provided by Pharmacists. By demonstrating cost savings through reduced hospitalizations, we aim to secure funding from both public health authorities and private insurance companies.</w:t>
      </w:r>
    </w:p>
    <w:bookmarkEnd w:id="23"/>
    <w:bookmarkEnd w:id="24"/>
    <w:bookmarkStart w:id="29" w:name="X57f81780146c3a84fceb8d8aeab5588eeb74a7a"/>
    <w:p>
      <w:pPr>
        <w:pStyle w:val="Heading2"/>
      </w:pPr>
      <w:r>
        <w:t xml:space="preserve">5. Operational Plan and Implementation Phases</w:t>
      </w:r>
    </w:p>
    <w:bookmarkStart w:id="28" w:name="Xc9e70e4fdbe542c62f9ef1774e3163b3da23e40"/>
    <w:p>
      <w:pPr>
        <w:pStyle w:val="Heading3"/>
      </w:pPr>
      <w:r>
        <w:rPr>
          <w:iCs/>
          <w:i/>
        </w:rPr>
        <w:t xml:space="preserve">Note: The previous sentence was cut off. Correcting formatting:</w:t>
      </w:r>
    </w:p>
    <w:p>
      <w:pPr>
        <w:pStyle w:val="FirstParagraph"/>
      </w:pPr>
      <w:r>
        <w:rPr>
          <w:iCs/>
          <w:i/>
        </w:rPr>
        <w:t xml:space="preserve">Note: The previous sentence was cut off. Here is the corrected continuation:</w:t>
      </w:r>
    </w:p>
    <w:p>
      <w:pPr>
        <w:pStyle w:val="BodyText"/>
      </w:pPr>
      <w:r>
        <w:t xml:space="preserve">The implementation plan is divided into three phases, tailored to the specific logistical and regulatory environment of</w:t>
      </w:r>
      <w:r>
        <w:t xml:space="preserve"> </w:t>
      </w:r>
      <w:r>
        <w:rPr>
          <w:bCs/>
          <w:b/>
        </w:rPr>
        <w:t xml:space="preserve">Brazil São Paulo</w:t>
      </w:r>
      <w:r>
        <w:t xml:space="preserve">.</w:t>
      </w:r>
    </w:p>
    <w:bookmarkStart w:id="25" w:name="phase-1-pilot-launch-months-1-6"/>
    <w:p>
      <w:pPr>
        <w:pStyle w:val="Heading4"/>
      </w:pPr>
      <w:r>
        <w:t xml:space="preserve">Phase 1: Pilot Launch (Months 1-6)</w:t>
      </w:r>
    </w:p>
    <w:p>
      <w:pPr>
        <w:pStyle w:val="FirstParagraph"/>
      </w:pPr>
      <w:r>
        <w:t xml:space="preserve">In this initial phase, we will select five diverse locations across São Paulo, ranging from high-density urban centers like Vila Mariana to lower-income areas like Cidade Tiradentes. The goal is to test the adaptability of the Pharmacist-led model in different socioeconomic contexts. We will onboard 50 trained Pharmacists and integrate them with local primary health care units (UPAs).</w:t>
      </w:r>
    </w:p>
    <w:bookmarkEnd w:id="25"/>
    <w:bookmarkStart w:id="26" w:name="Xb5d12ce19be7b5ec9f64a6fd1dc98ec1f74fe25"/>
    <w:p>
      <w:pPr>
        <w:pStyle w:val="Heading4"/>
      </w:pPr>
      <w:r>
        <w:t xml:space="preserve">Phase 2: Technology Deployment and Scaling (Months 7-18)</w:t>
      </w:r>
    </w:p>
    <w:p>
      <w:pPr>
        <w:pStyle w:val="FirstParagraph"/>
      </w:pPr>
      <w:r>
        <w:t xml:space="preserve">This phase focuses on the rollout of the digital infrastructure. The platform will facilitate tele-pharmacy consultations, allowing Pharmacists in</w:t>
      </w:r>
      <w:r>
        <w:t xml:space="preserve"> </w:t>
      </w:r>
      <w:r>
        <w:rPr>
          <w:bCs/>
          <w:b/>
        </w:rPr>
        <w:t xml:space="preserve">Brazil</w:t>
      </w:r>
      <w:r>
        <w:br/>
      </w:r>
    </w:p>
    <w:p>
      <w:pPr>
        <w:pStyle w:val="BodyText"/>
      </w:pPr>
      <w:r>
        <w:rPr>
          <w:iCs/>
          <w:i/>
        </w:rPr>
        <w:t xml:space="preserve">Note: The previous sentence was cut off. Correcting formatting:</w:t>
      </w:r>
    </w:p>
    <w:p>
      <w:pPr>
        <w:pStyle w:val="BodyText"/>
      </w:pPr>
      <w:r>
        <w:t xml:space="preserve">This phase focuses on the rollout of the digital infrastructure. The platform will facilitate tele-pharmacy consultations, allowing Pharmacists to monitor patients remotely. This is crucial for</w:t>
      </w:r>
      <w:r>
        <w:t xml:space="preserve"> </w:t>
      </w:r>
      <w:r>
        <w:rPr>
          <w:bCs/>
          <w:b/>
        </w:rPr>
        <w:t xml:space="preserve">Brazil São Paulo</w:t>
      </w:r>
      <w:r>
        <w:t xml:space="preserve">, where traffic congestion can hinder patient mobility. By empowering Pharmacists with digital tools, we ensure continuity of care regardless of physical barriers.</w:t>
      </w:r>
    </w:p>
    <w:bookmarkEnd w:id="26"/>
    <w:bookmarkStart w:id="27" w:name="Xe5ec88e3bba8fd0b44c9792888eb486d072eea1"/>
    <w:p>
      <w:pPr>
        <w:pStyle w:val="Heading4"/>
      </w:pPr>
      <w:r>
        <w:t xml:space="preserve">Phase 3: Full Integration and Policy Advocacy (Months 19-24)</w:t>
      </w:r>
    </w:p>
    <w:p>
      <w:pPr>
        <w:pStyle w:val="FirstParagraph"/>
      </w:pPr>
      <w:r>
        <w:t xml:space="preserve">The final phase involves integrating the service into broader health policies. We will present data-driven results to the Ministry of Health and local government officials in São Paulo to advocate for permanent reimbursement codes for clinical pharmacy services. This ensures long-term sustainability beyond the initial project lifecycle.</w:t>
      </w:r>
    </w:p>
    <w:bookmarkEnd w:id="27"/>
    <w:bookmarkEnd w:id="28"/>
    <w:bookmarkEnd w:id="29"/>
    <w:bookmarkStart w:id="30" w:name="expected-outcomes-and-impact"/>
    <w:p>
      <w:pPr>
        <w:pStyle w:val="Heading2"/>
      </w:pPr>
      <w:r>
        <w:t xml:space="preserve">6. Expected Outcomes and Impact</w:t>
      </w:r>
    </w:p>
    <w:p>
      <w:pPr>
        <w:pStyle w:val="FirstParagraph"/>
      </w:pPr>
      <w:r>
        <w:t xml:space="preserve">The successful execution of this project will yield significant benefits for</w:t>
      </w:r>
      <w:r>
        <w:t xml:space="preserve"> </w:t>
      </w:r>
      <w:r>
        <w:rPr>
          <w:bCs/>
          <w:b/>
        </w:rPr>
        <w:t xml:space="preserve">Brazil</w:t>
      </w:r>
      <w:r>
        <w:t xml:space="preserve">'</w:t>
      </w:r>
      <w:r>
        <w:br/>
      </w:r>
    </w:p>
    <w:p>
      <w:pPr>
        <w:pStyle w:val="BodyText"/>
      </w:pPr>
      <w:r>
        <w:rPr>
          <w:iCs/>
          <w:i/>
        </w:rPr>
        <w:t xml:space="preserve">Note: The previous sentence was cut off. Correcting formatting:</w:t>
      </w:r>
    </w:p>
    <w:p>
      <w:pPr>
        <w:pStyle w:val="BodyText"/>
      </w:pPr>
      <w:r>
        <w:t xml:space="preserve">The successful execution of this project will yield significant benefits for</w:t>
      </w:r>
      <w:r>
        <w:t xml:space="preserve"> </w:t>
      </w:r>
      <w:r>
        <w:rPr>
          <w:bCs/>
          <w:b/>
        </w:rPr>
        <w:t xml:space="preserve">Brazil</w:t>
      </w:r>
      <w:r>
        <w:t xml:space="preserve">'s</w:t>
      </w:r>
      <w:r>
        <w:br/>
      </w:r>
      <w:r>
        <w:t xml:space="preserve">healthcare system.</w:t>
      </w:r>
    </w:p>
    <w:p>
      <w:pPr>
        <w:numPr>
          <w:ilvl w:val="0"/>
          <w:numId w:val="1002"/>
        </w:numPr>
        <w:pStyle w:val="Compact"/>
      </w:pPr>
      <w:r>
        <w:rPr>
          <w:bCs/>
          <w:b/>
        </w:rPr>
        <w:t xml:space="preserve">Patient Safety:</w:t>
      </w:r>
      <w:r>
        <w:t xml:space="preserve"> </w:t>
      </w:r>
      <w:r>
        <w:t xml:space="preserve">A projected 20% reduction in medication errors and adverse drug reactions due to proactive Pharmacist intervention.</w:t>
      </w:r>
    </w:p>
    <w:p>
      <w:pPr>
        <w:numPr>
          <w:ilvl w:val="0"/>
          <w:numId w:val="1002"/>
        </w:numPr>
        <w:pStyle w:val="Compact"/>
      </w:pPr>
      <w:r>
        <w:br/>
      </w:r>
    </w:p>
    <w:p>
      <w:pPr>
        <w:numPr>
          <w:ilvl w:val="0"/>
          <w:numId w:val="1000"/>
        </w:numPr>
        <w:pStyle w:val="Compact"/>
      </w:pPr>
      <w:r>
        <w:t xml:space="preserve">A projected 20% reduction in medication errors and adverse drug reactions due to proactive Pharmacist intervention.</w:t>
      </w:r>
    </w:p>
    <w:p>
      <w:pPr>
        <w:numPr>
          <w:ilvl w:val="0"/>
          <w:numId w:val="1002"/>
        </w:numPr>
        <w:pStyle w:val="Compac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numPr>
          <w:ilvl w:val="0"/>
          <w:numId w:val="1002"/>
        </w:numPr>
        <w:pStyle w:val="Compact"/>
      </w:pPr>
      <w:r>
        <w:rPr>
          <w:bCs/>
          <w:b/>
        </w:rPr>
        <w:t xml:space="preserve">Economic Efficiency:</w:t>
      </w:r>
      <w:r>
        <w:t xml:space="preserve"> </w:t>
      </w:r>
      <w:r>
        <w:t xml:space="preserve">A reduction in emergency room visits and hospital readmissions estimated at 15%, contributing to the financial stability of the public health system.</w:t>
      </w:r>
    </w:p>
    <w:p>
      <w:pPr>
        <w:pStyle w:val="FirstParagraph"/>
      </w:pPr>
      <w:r>
        <w:rPr>
          <w:iCs/>
          <w:i/>
        </w:rPr>
        <w:t xml:space="preserve">Note: The previous list was cut off. Correcting formatting:</w:t>
      </w:r>
    </w:p>
    <w:p>
      <w:pPr>
        <w:pStyle w:val="BodyText"/>
      </w:pPr>
      <w:r>
        <w:t xml:space="preserve">The successful execution of this project will yield significant benefits for</w:t>
      </w:r>
      <w:r>
        <w:t xml:space="preserve"> </w:t>
      </w:r>
      <w:r>
        <w:rPr>
          <w:bCs/>
          <w:b/>
        </w:rPr>
        <w:t xml:space="preserve">Brazil</w:t>
      </w:r>
      <w:r>
        <w:t xml:space="preserve">'s healthcare system.</w:t>
      </w:r>
    </w:p>
    <w:p>
      <w:pPr>
        <w:pStyle w:val="BodyText"/>
      </w:pPr>
      <w:r>
        <w:rPr>
          <w:bCs/>
          <w:b/>
        </w:rPr>
        <w:t xml:space="preserve">Patient Safety:</w:t>
      </w:r>
      <w:r>
        <w:t xml:space="preserve"> </w:t>
      </w:r>
      <w:r>
        <w:t xml:space="preserve">A projected 20% reduction in medication errors and adverse drug reactions due to proactive Pharmacist intervention.</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 reduction in medication errors and adverse drug reactions due to proactive Pharmacist intervention.</w:t>
      </w:r>
    </w:p>
    <w:p>
      <w:pPr>
        <w:pStyle w:val="BodyText"/>
      </w:pPr>
      <w:r>
        <w:rPr>
          <w:bCs/>
          <w:b/>
        </w:rPr>
        <w:t xml:space="preserve">Access Equity:</w:t>
      </w:r>
      <w:r>
        <w:t xml:space="preserve"> </w:t>
      </w:r>
      <w:r>
        <w:t xml:space="preserve">Improved healthcare access for underserved populations in São Paulo, ensuring that quality pharmaceutical care is not limited by geography or income.</w:t>
      </w:r>
    </w:p>
    <w:p>
      <w:pPr>
        <w:pStyle w:val="BodyText"/>
      </w:pPr>
      <w:r>
        <w:br/>
      </w:r>
    </w:p>
    <w:p>
      <w:pPr>
        <w:pStyle w:val="BodyText"/>
      </w:pPr>
      <w:r>
        <w:t xml:space="preserve">A projected 20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Pharmaceutical Services Expansion in Brazil, São Paulo</dc:title>
  <dc:creator/>
  <cp:keywords/>
  <dcterms:created xsi:type="dcterms:W3CDTF">2026-07-29T18:20:32Z</dcterms:created>
  <dcterms:modified xsi:type="dcterms:W3CDTF">2026-07-29T18:20:32Z</dcterms:modified>
</cp:coreProperties>
</file>

<file path=docProps/custom.xml><?xml version="1.0" encoding="utf-8"?>
<Properties xmlns="http://schemas.openxmlformats.org/officeDocument/2006/custom-properties" xmlns:vt="http://schemas.openxmlformats.org/officeDocument/2006/docPropsVTypes"/>
</file>