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Australia</w:t>
      </w:r>
      <w:r>
        <w:t xml:space="preserve"> </w:t>
      </w:r>
      <w:r>
        <w:t xml:space="preserve">Sydney</w:t>
      </w:r>
    </w:p>
    <w:p>
      <w:pPr>
        <w:pStyle w:val="FirstParagraph"/>
      </w:pPr>
      <w:r>
        <w:t xml:space="preserve">&lt;/p&gt;</w:t>
      </w:r>
    </w:p>
    <w:p>
      <w:pPr>
        <w:pStyle w:val="BodyText"/>
      </w:pPr>
      <w:r>
        <w:t xml:space="preserve">&lt;/p&gt;</w:t>
      </w:r>
    </w:p>
    <w:p>
      <w:pPr>
        <w:pStyle w:val="BodyText"/>
      </w:pPr>
      <w:r>
        <w:t xml:space="preserve">&lt;/p&gt;</w:t>
      </w:r>
    </w:p>
    <w:bookmarkStart w:id="21" w:name="introduction"/>
    <w:bookmarkStart w:id="20" w:name="Xc8de0e2c67b8498a84366977774221053b83555"/>
    <w:p>
      <w:pPr>
        <w:pStyle w:val="Heading1"/>
      </w:pPr>
      <w:r>
        <w:t xml:space="preserve">Project Report: Establishment of a Premium Photography Studio in Australia Sydney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p>
    <w:p>
      <w:pPr>
        <w:pStyle w:val="BodyText"/>
      </w:pPr>
      <w:r>
        <w:t xml:space="preserve">Subject: Strategic Analysis for Launching a High-End Photography Service Provider in Australia Sydney</w:t>
      </w:r>
    </w:p>
    <w:p>
      <w:pPr>
        <w:pStyle w:val="BodyText"/>
      </w:pPr>
      <w:r>
        <w:t xml:space="preserve">&lt;/p&gt;</w:t>
      </w:r>
    </w:p>
    <w:bookmarkEnd w:id="20"/>
    <w:bookmarkEnd w:id="21"/>
    <w:bookmarkStart w:id="22" w:name="executive-summary"/>
    <w:p>
      <w:pPr>
        <w:pStyle w:val="Heading2"/>
      </w:pPr>
      <w:r>
        <w:t xml:space="preserve">1. Executive Summary</w:t>
      </w:r>
    </w:p>
    <w:p>
      <w:pPr>
        <w:pStyle w:val="FirstParagraph"/>
      </w:pPr>
      <w:r>
        <w:t xml:space="preserve">This project report outlines the strategic plan, operational requirements, and market analysis for establishing a premier photography business in Australia Sydney. The primary objective is to leverage the unique visual appeal and economic vitality of Australia's largest city to create a sustainable revenue stream through high-quality photographic services. By focusing on both commercial and lifestyle sectors within the dynamic landscape of Australia Sydney, this project aims to capture significant market share among local businesses, tourism operators, and private individuals seeking exceptional visual storytelling.</w:t>
      </w:r>
    </w:p>
    <w:bookmarkEnd w:id="22"/>
    <w:bookmarkStart w:id="27" w:name="market-analysis"/>
    <w:bookmarkStart w:id="26" w:name="X3b655906b96ba05fa07537d02e54390b0cb0d6d"/>
    <w:p>
      <w:pPr>
        <w:pStyle w:val="Heading2"/>
      </w:pPr>
      <w:r>
        <w:t xml:space="preserve">2. Market Analysis: The Context of Australia Sydney</w:t>
      </w:r>
    </w:p>
    <w:bookmarkStart w:id="23" w:name="economic-landscape"/>
    <w:p>
      <w:pPr>
        <w:pStyle w:val="Heading3"/>
      </w:pPr>
      <w:r>
        <w:t xml:space="preserve">2.1 Economic Landscape</w:t>
      </w:r>
    </w:p>
    <w:p>
      <w:pPr>
        <w:pStyle w:val="FirstParagraph"/>
      </w:pPr>
      <w:r>
        <w:t xml:space="preserve">Australia Sydney serves as the economic hub of New South Wales and plays a pivotal role in the national economy. The city is characterized by a robust corporate sector, a thriving tourism industry, and an affluent residential population. This demographic diversity creates a multifaceted demand for professional photography services. From corporate headshots and real estate marketing to wedding photography and event coverage, the need for high-resolution imagery is pervasive across various sectors in Australia Sydney.</w:t>
      </w:r>
    </w:p>
    <w:bookmarkEnd w:id="23"/>
    <w:bookmarkStart w:id="24" w:name="competitive-landscape"/>
    <w:p>
      <w:pPr>
        <w:pStyle w:val="Heading3"/>
      </w:pPr>
      <w:r>
        <w:t xml:space="preserve">2.2 Competitive Landscape</w:t>
      </w:r>
    </w:p>
    <w:p>
      <w:pPr>
        <w:pStyle w:val="FirstParagraph"/>
      </w:pPr>
      <w:r>
        <w:t xml:space="preserve">The market in Australia Sydney is saturated with freelance photographers; however, there remains a significant gap for studio-based professionals who offer comprehensive packages integrating photography with post-production editing and digital marketing consultation. Competitors often specialize in either commercial or personal photography, but rarely excel in both. This project proposes a hybrid model that caters to the needs of corporate clients in the Sydney CBD while simultaneously offering bespoke services for lifestyle and family shoots against iconic backdrops such as Bondi Beach or Taronga Zoo.</w:t>
      </w:r>
    </w:p>
    <w:bookmarkEnd w:id="24"/>
    <w:bookmarkStart w:id="25" w:name="tourism-influence"/>
    <w:p>
      <w:pPr>
        <w:pStyle w:val="Heading3"/>
      </w:pPr>
      <w:r>
        <w:t xml:space="preserve">2.3 Tourism Influence</w:t>
      </w:r>
    </w:p>
    <w:p>
      <w:pPr>
        <w:pStyle w:val="FirstParagraph"/>
      </w:pPr>
      <w:r>
        <w:t xml:space="preserve">The iconic status of Australia Sydney’s landmarks, including the Opera House and the Harbour Bridge, provides a natural marketing advantage. International tourists visiting Australia Sydney frequently seek professional photography services to capture their memories permanently. By positioning our brand near major tourist attractions and partnering with local hotels and tour operators, we can tap into a steady stream of inbound clients who require high-quality souvenir imagery.</w:t>
      </w:r>
    </w:p>
    <w:bookmarkEnd w:id="25"/>
    <w:bookmarkEnd w:id="26"/>
    <w:bookmarkEnd w:id="27"/>
    <w:bookmarkStart w:id="28" w:name="project-objectives"/>
    <w:p>
      <w:pPr>
        <w:pStyle w:val="Heading2"/>
      </w:pPr>
      <w:r>
        <w:t xml:space="preserve">3. Project Objectives</w:t>
      </w:r>
    </w:p>
    <w:p>
      <w:pPr>
        <w:pStyle w:val="FirstParagraph"/>
      </w:pPr>
      <w:r>
        <w:t xml:space="preserve">The core objectives for this Photographer project in Australia Sydney are defined as follows:</w:t>
      </w:r>
    </w:p>
    <w:p>
      <w:pPr>
        <w:numPr>
          <w:ilvl w:val="0"/>
          <w:numId w:val="1001"/>
        </w:numPr>
        <w:pStyle w:val="Compact"/>
      </w:pPr>
      <w:r>
        <w:t xml:space="preserve">To establish a fully equipped photography studio within the central business district of Australia Sydney by Q2 2024.</w:t>
      </w:r>
    </w:p>
    <w:p>
      <w:pPr>
        <w:numPr>
          <w:ilvl w:val="0"/>
          <w:numId w:val="1001"/>
        </w:numPr>
        <w:pStyle w:val="Compact"/>
      </w:pPr>
      <w:r>
        <w:t xml:space="preserve">To secure contracts with at least ten major corporate clients in Australia Sydney for recurring headshot and product photography services within the first year.</w:t>
      </w:r>
    </w:p>
    <w:p>
      <w:pPr>
        <w:numPr>
          <w:ilvl w:val="0"/>
          <w:numId w:val="1001"/>
        </w:numPr>
        <w:pStyle w:val="Compact"/>
      </w:pPr>
      <w:r>
        <w:t xml:space="preserve">To achieve a brand recognition rating of 40% among local tourism agencies and hospitality businesses in Australia Sydney.</w:t>
      </w:r>
    </w:p>
    <w:p>
      <w:pPr>
        <w:numPr>
          <w:ilvl w:val="0"/>
          <w:numId w:val="1001"/>
        </w:numPr>
        <w:pStyle w:val="Compact"/>
      </w:pPr>
      <w:r>
        <w:t xml:space="preserve">To maintain a customer satisfaction score of above 95% by delivering high-quality edited images within forty-eight hours of the shoot.</w:t>
      </w:r>
    </w:p>
    <w:bookmarkEnd w:id="28"/>
    <w:bookmarkStart w:id="32" w:name="operational-plan"/>
    <w:p>
      <w:pPr>
        <w:pStyle w:val="Heading2"/>
      </w:pPr>
      <w:r>
        <w:t xml:space="preserve">4. Operational Plan</w:t>
      </w:r>
    </w:p>
    <w:bookmarkStart w:id="29" w:name="location-and-facilities"/>
    <w:p>
      <w:pPr>
        <w:pStyle w:val="Heading3"/>
      </w:pPr>
      <w:r>
        <w:t xml:space="preserve">4.1 Location and Facilities</w:t>
      </w:r>
    </w:p>
    <w:p>
      <w:pPr>
        <w:pStyle w:val="FirstParagraph"/>
      </w:pPr>
      <w:r>
        <w:t xml:space="preserve">Selecting the right location is critical for a Photographer operating in Australia Sydney. The studio will be situated in a prestigious office building in the Sydney CBD to ensure accessibility for corporate clients during business hours. Additionally, we will establish a secondary outdoor shooting license arrangement at key locations across Australia Sydney, such as Darling Harbour and The Rocks, to provide clients with authentic urban backdrops without the logistical burden of transporting heavy equipment daily.</w:t>
      </w:r>
    </w:p>
    <w:bookmarkEnd w:id="29"/>
    <w:bookmarkStart w:id="30" w:name="equipment-and-technology"/>
    <w:p>
      <w:pPr>
        <w:pStyle w:val="Heading3"/>
      </w:pPr>
      <w:r>
        <w:t xml:space="preserve">4.2 Equipment and Technology</w:t>
      </w:r>
    </w:p>
    <w:p>
      <w:pPr>
        <w:pStyle w:val="FirstParagraph"/>
      </w:pPr>
      <w:r>
        <w:t xml:space="preserve">The success of any Photographer depends heavily on the quality of their gear. We will invest in state-of-the-art digital single-lens reflex (DSLR) and mirrorless cameras, accompanied by a comprehensive suite of professional lenses capable of handling both wide-angle architectural shots and tight portrait frames. Lighting equipment will include continuous LED panels and strobe systems to ensure consistent quality regardless of the changing weather conditions typical in Australia Sydney.</w:t>
      </w:r>
    </w:p>
    <w:bookmarkEnd w:id="30"/>
    <w:bookmarkStart w:id="31" w:name="staffing-requirements"/>
    <w:p>
      <w:pPr>
        <w:pStyle w:val="Heading3"/>
      </w:pPr>
      <w:r>
        <w:t xml:space="preserve">4.3 Staffing Requirements</w:t>
      </w:r>
    </w:p>
    <w:p>
      <w:pPr>
        <w:pStyle w:val="FirstParagraph"/>
      </w:pPr>
      <w:r>
        <w:t xml:space="preserve">The initial team will consist of a Lead Photographer, an Assistant Photographer/Second Shooter, a Post-Production Specialist, and a Client Relations Manager. The Lead Photographer must possess not only technical mastery but also the interpersonal skills to direct subjects effectively in the diverse cultural environment of Australia Sydney.</w:t>
      </w:r>
    </w:p>
    <w:bookmarkEnd w:id="31"/>
    <w:bookmarkEnd w:id="32"/>
    <w:bookmarkStart w:id="36" w:name="marketing-strategy"/>
    <w:bookmarkStart w:id="35" w:name="marketing-and-sales-strategy"/>
    <w:p>
      <w:pPr>
        <w:pStyle w:val="Heading2"/>
      </w:pPr>
      <w:r>
        <w:t xml:space="preserve">5. Marketing and Sales Strategy</w:t>
      </w:r>
    </w:p>
    <w:bookmarkStart w:id="33" w:name="digital-presence"/>
    <w:p>
      <w:pPr>
        <w:pStyle w:val="Heading3"/>
      </w:pPr>
      <w:r>
        <w:t xml:space="preserve">5.1 Digital Presence</w:t>
      </w:r>
    </w:p>
    <w:p>
      <w:pPr>
        <w:pStyle w:val="FirstParagraph"/>
      </w:pPr>
      <w:r>
        <w:t xml:space="preserve">In the modern era, a strong online portfolio is non-negotiable for a successful Photographer. We will develop a visually immersive website optimized for search engines (SEO) targeting keywords such as "Photographer Australia Sydney," "Corporate Headshots Sydney," and "Wedding Photography near Harbour Bridge." Social media campaigns on Instagram and Pinterest will showcase high-quality images taken in iconic locations across Australia Sydney to attract organic traffic.</w:t>
      </w:r>
    </w:p>
    <w:bookmarkEnd w:id="33"/>
    <w:bookmarkStart w:id="34" w:name="strategic-partnerships"/>
    <w:p>
      <w:pPr>
        <w:pStyle w:val="Heading3"/>
      </w:pPr>
      <w:r>
        <w:t xml:space="preserve">5.2 Strategic Partnerships</w:t>
      </w:r>
    </w:p>
    <w:p>
      <w:pPr>
        <w:pStyle w:val="FirstParagraph"/>
      </w:pPr>
      <w:r>
        <w:t xml:space="preserve">We will collaborate with wedding planners, real estate agencies, and corporate event organizers operating in Australia Sydney. Offering exclusive referral fees to these partners will create a reliable pipeline of leads. Furthermore, participating in local exhibitions and trade fairs held in Australia Sydney will enhance brand visibility among B2B clients.</w:t>
      </w:r>
    </w:p>
    <w:bookmarkEnd w:id="34"/>
    <w:bookmarkEnd w:id="35"/>
    <w:bookmarkEnd w:id="36"/>
    <w:bookmarkStart w:id="38" w:name="financial-projection"/>
    <w:bookmarkStart w:id="37" w:name="financial-overview"/>
    <w:p>
      <w:pPr>
        <w:pStyle w:val="Heading2"/>
      </w:pPr>
      <w:r>
        <w:t xml:space="preserve">6. Financial Overview</w:t>
      </w:r>
    </w:p>
    <w:p>
      <w:pPr>
        <w:pStyle w:val="FirstParagraph"/>
      </w:pPr>
      <w:r>
        <w:t xml:space="preserve">The initial capital expenditure for this project includes studio lease deposits, equipment procurement, insurance premiums specific to professional services in Australia Sydney, and marketing launch costs. Revenue projections indicate a break-even point within eighteen months. The pricing model will be tiered, offering basic packages for individual clients and premium full-service contracts for corporate entities in Australia Sydney. It is anticipated that the high cost of living in Australia Sydney justifies premium pricing structures, provided the quality of service remains exceptional.</w:t>
      </w:r>
    </w:p>
    <w:bookmarkEnd w:id="37"/>
    <w:bookmarkEnd w:id="38"/>
    <w:bookmarkStart w:id="39" w:name="risk-management"/>
    <w:p>
      <w:pPr>
        <w:pStyle w:val="Heading2"/>
      </w:pPr>
      <w:r>
        <w:t xml:space="preserve">7. Risk Management</w:t>
      </w:r>
    </w:p>
    <w:p>
      <w:pPr>
        <w:pStyle w:val="FirstParagraph"/>
      </w:pPr>
      <w:r>
        <w:t xml:space="preserve">Risk assessment identifies several potential challenges. Weather variability in Australia Sydney can disrupt outdoor shoots; therefore, flexible scheduling and backup indoor locations are essential protocols. Additionally, reliance on equipment necessitates comprehensive insurance coverage against theft or damage. Finally, market fluctuations affecting tourism in Australia Sydney could impact demand from international clients; diversifying the client base to include more local residents and domestic businesses will mitigate this risk.</w:t>
      </w:r>
    </w:p>
    <w:bookmarkEnd w:id="39"/>
    <w:bookmarkStart w:id="40" w:name="conclusion"/>
    <w:p>
      <w:pPr>
        <w:pStyle w:val="Heading2"/>
      </w:pPr>
      <w:r>
        <w:t xml:space="preserve">8. Conclusion</w:t>
      </w:r>
    </w:p>
    <w:p>
      <w:pPr>
        <w:pStyle w:val="FirstParagraph"/>
      </w:pPr>
      <w:r>
        <w:t xml:space="preserve">The establishment of a professional photography service in Australia Sydney represents a viable and lucrative business opportunity. By capitalizing on the global appeal of Australia Sydney’s scenery and its robust economic activities, this project addresses a clear market need for high-quality visual content. With careful execution of the operational plan, strategic marketing, and an unwavering commitment to artistic excellence, this Photographer venture is poised to become a leading name in the region. The unique synergy between technical proficiency and local market knowledge will ensure long-term success in the competitive landscape of Australia Sydney.</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Australia Sydney</dc:title>
  <dc:creator/>
  <dc:language>en</dc:language>
  <cp:keywords/>
  <dcterms:created xsi:type="dcterms:W3CDTF">2026-07-30T02:19:58Z</dcterms:created>
  <dcterms:modified xsi:type="dcterms:W3CDTF">2026-07-30T02:19:58Z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