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Indonesia</w:t>
      </w:r>
      <w:r>
        <w:t xml:space="preserve"> </w:t>
      </w:r>
      <w:r>
        <w:t xml:space="preserve">Jakarta</w:t>
      </w:r>
    </w:p>
    <w:bookmarkStart w:id="35" w:name="X587eb7ca1a0ea6380e8f0735c1694495d62160a"/>
    <w:p>
      <w:pPr>
        <w:pStyle w:val="Heading1"/>
      </w:pPr>
      <w:r>
        <w:t xml:space="preserve">Project Report: Strategic Implementation of Professional Photography Services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Executive Board</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This Project Report outlines the strategic initiative to establish and scale a premier photography service provider within the dynamic urban landscape of Indonesia Jakarta. As Southeast Asia’s economic hub, Indonesia Jakarta presents a unique convergence of traditional culture, modern commerce, and rapid digital transformation. The primary objective of this project is to deploy a state-of-the-art Photographer service model that caters to both the burgeoning corporate sector and the vibrant lifestyle market. By leveraging high-quality visual storytelling, this initiative aims to capture the essence of Indonesia Jakarta while meeting global standards of excellence.</w:t>
      </w:r>
    </w:p>
    <w:p>
      <w:pPr>
        <w:pStyle w:val="BodyText"/>
      </w:pPr>
      <w:r>
        <w:t xml:space="preserve">The core thesis of this report argues that a specialized Photographer brand, deeply rooted in local context yet equipped with international technical capabilities, can dominate the niche market for premium visual content. This document details the market analysis, operational strategy, technological infrastructure required for success in Indonesia Jakarta.</w:t>
      </w:r>
    </w:p>
    <w:bookmarkEnd w:id="20"/>
    <w:bookmarkStart w:id="24" w:name="X14b2d4aabdd3c90013ddecb6db3665c9a9aadf4"/>
    <w:p>
      <w:pPr>
        <w:pStyle w:val="Heading2"/>
      </w:pPr>
      <w:r>
        <w:t xml:space="preserve">2. Market Analysis: The Context of Indonesia Jakarta</w:t>
      </w:r>
    </w:p>
    <w:p>
      <w:pPr>
        <w:pStyle w:val="FirstParagraph"/>
      </w:pPr>
      <w:r>
        <w:t xml:space="preserve">To understand the viability and potential of this venture, one must first analyze the specific environmental factors of Indonesia Jakarta. As the capital city, Indonesia Jakarta is a metropolitan beast characterized by high population density, rapid urbanization, and a growing middle class with increasing disposable income.</w:t>
      </w:r>
    </w:p>
    <w:bookmarkStart w:id="21" w:name="corporate-demand"/>
    <w:p>
      <w:pPr>
        <w:pStyle w:val="Heading3"/>
      </w:pPr>
      <w:r>
        <w:t xml:space="preserve">2.1 Corporate Demand</w:t>
      </w:r>
    </w:p>
    <w:p>
      <w:pPr>
        <w:pStyle w:val="FirstParagraph"/>
      </w:pPr>
      <w:r>
        <w:t xml:space="preserve">The business landscape in Indonesia Jakarta is dominated by multinational corporations and thriving local conglomerates. These entities require consistent, high-quality visual assets for marketing campaigns, annual reports, corporate headshots, and event documentation. The demand for a professional Photographer who understands corporate etiquette and branding is high. However, the current market supply often lacks consistency in quality or fails to understand the specific cultural nuances of Indonesian business practices.</w:t>
      </w:r>
    </w:p>
    <w:bookmarkEnd w:id="21"/>
    <w:bookmarkStart w:id="22" w:name="consumer-and-lifestyle-sector"/>
    <w:p>
      <w:pPr>
        <w:pStyle w:val="Heading3"/>
      </w:pPr>
      <w:r>
        <w:t xml:space="preserve">2.2 Consumer and Lifestyle Sector</w:t>
      </w:r>
    </w:p>
    <w:p>
      <w:pPr>
        <w:pStyle w:val="FirstParagraph"/>
      </w:pPr>
      <w:r>
        <w:t xml:space="preserve">Socially, Indonesia Jakarta is a hub for social media engagement. Platforms such as Instagram and TikTok are integral to daily life. This has created a massive demand for personal photography services, including pre-wedding shoots (a highly significant cultural milestone in Indonesia), maternity photoshoots, and influencer content creation. The aesthetic preferences in Indonesia Jakarta often lean towards vibrant, natural lighting that highlights the unique architectural beauty of the city—from colonial buildings to modern skyscrapers.</w:t>
      </w:r>
    </w:p>
    <w:bookmarkEnd w:id="22"/>
    <w:bookmarkStart w:id="23" w:name="competitive-landscape"/>
    <w:p>
      <w:pPr>
        <w:pStyle w:val="Heading3"/>
      </w:pPr>
      <w:r>
        <w:t xml:space="preserve">2.3 Competitive Landscape</w:t>
      </w:r>
    </w:p>
    <w:p>
      <w:pPr>
        <w:pStyle w:val="FirstParagraph"/>
      </w:pPr>
      <w:r>
        <w:t xml:space="preserve">The photography market in Indonesia Jakarta is saturated with amateur photographers and low-cost studios. However, there is a glaring gap in the "premium" segment. Clients willing to pay for quality are often dissatisfied with the inconsistency they find. This project aims to fill that gap by positioning our Photographer services as the definitive choice for quality and reliability.</w:t>
      </w:r>
    </w:p>
    <w:bookmarkEnd w:id="23"/>
    <w:bookmarkEnd w:id="24"/>
    <w:bookmarkStart w:id="25" w:name="project-scope-and-objectives"/>
    <w:p>
      <w:pPr>
        <w:pStyle w:val="Heading2"/>
      </w:pPr>
      <w:r>
        <w:t xml:space="preserve">3. Project Scope and Objectives</w:t>
      </w:r>
    </w:p>
    <w:p>
      <w:pPr>
        <w:pStyle w:val="FirstParagraph"/>
      </w:pPr>
      <w:r>
        <w:t xml:space="preserve">The scope of this project encompasses the establishment of a physical studio in a prime location within Indonesia Jakarta, such as Sudirman or Thamrin district, and the development of a digital platform for client acquisition. The key objectives are as follows:</w:t>
      </w:r>
    </w:p>
    <w:p>
      <w:pPr>
        <w:numPr>
          <w:ilvl w:val="0"/>
          <w:numId w:val="1001"/>
        </w:numPr>
        <w:pStyle w:val="Compact"/>
      </w:pPr>
      <w:r>
        <w:rPr>
          <w:bCs/>
          <w:b/>
        </w:rPr>
        <w:t xml:space="preserve">Brand Establishment:</w:t>
      </w:r>
      <w:r>
        <w:t xml:space="preserve">To define our identity not just as service providers, but as visual artists who capture the spirit of Indonesia Jakarta.</w:t>
      </w:r>
    </w:p>
    <w:p>
      <w:pPr>
        <w:numPr>
          <w:ilvl w:val="0"/>
          <w:numId w:val="1001"/>
        </w:numPr>
        <w:pStyle w:val="Compact"/>
      </w:pPr>
      <w:r>
        <w:rPr>
          <w:bCs/>
          <w:b/>
        </w:rPr>
        <w:t xml:space="preserve">Talent Acquisition:</w:t>
      </w:r>
      <w:r>
        <w:t xml:space="preserve">To recruit and train a team of skilled Photographers who possess both technical mastery and cultural sensitivity.</w:t>
      </w:r>
    </w:p>
    <w:p>
      <w:pPr>
        <w:numPr>
          <w:ilvl w:val="0"/>
          <w:numId w:val="1001"/>
        </w:numPr>
        <w:pStyle w:val="Compact"/>
      </w:pPr>
      <w:r>
        <w:rPr>
          <w:bCs/>
          <w:b/>
        </w:rPr>
        <w:t xml:space="preserve">Technology Integration:</w:t>
      </w:r>
      <w:r>
        <w:t xml:space="preserve">To implement cloud-based workflow solutions that allow for rapid editing and delivery, crucial for the fast-paced environment of Indonesia Jakarta.</w:t>
      </w:r>
    </w:p>
    <w:p>
      <w:pPr>
        <w:numPr>
          <w:ilvl w:val="0"/>
          <w:numId w:val="1001"/>
        </w:numPr>
        <w:pStyle w:val="Compact"/>
      </w:pPr>
      <w:r>
        <w:rPr>
          <w:bCs/>
          <w:b/>
        </w:rPr>
        <w:t xml:space="preserve">Market Penetration:</w:t>
      </w:r>
      <w:r>
        <w:t xml:space="preserve">To secure contracts with at least ten major corporate clients and fifty individual clients within the first year of operation.</w:t>
      </w:r>
    </w:p>
    <w:bookmarkEnd w:id="25"/>
    <w:bookmarkStart w:id="29" w:name="operational-strategy"/>
    <w:p>
      <w:pPr>
        <w:pStyle w:val="Heading2"/>
      </w:pPr>
      <w:r>
        <w:t xml:space="preserve">4. Operational Strategy</w:t>
      </w:r>
    </w:p>
    <w:p>
      <w:pPr>
        <w:pStyle w:val="FirstParagraph"/>
      </w:pPr>
      <w:r>
        <w:t xml:space="preserve">The operational framework is designed to ensure efficiency without compromising the artistic integrity required by a top-tier Photographer service.</w:t>
      </w:r>
    </w:p>
    <w:bookmarkStart w:id="26" w:name="studio-location-and-infrastructure"/>
    <w:p>
      <w:pPr>
        <w:pStyle w:val="Heading3"/>
      </w:pPr>
      <w:r>
        <w:t xml:space="preserve">4.1 Studio Location and Infrastructure</w:t>
      </w:r>
    </w:p>
    <w:p>
      <w:pPr>
        <w:pStyle w:val="FirstParagraph"/>
      </w:pPr>
      <w:r>
        <w:t xml:space="preserve">Selecting the right location in Indonesia Jakarta is paramount. The studio must be accessible via major transportation arteries but also offer an aesthetic backdrop for client interactions and potential photo shoots. The infrastructure will include high-end lighting rigs, multiple backdrops, and a dedicated post-production editing suite.</w:t>
      </w:r>
    </w:p>
    <w:bookmarkEnd w:id="26"/>
    <w:bookmarkStart w:id="27" w:name="service-offerings"/>
    <w:p>
      <w:pPr>
        <w:pStyle w:val="Heading3"/>
      </w:pPr>
      <w:r>
        <w:t xml:space="preserve">4.2 Service Offerings</w:t>
      </w:r>
    </w:p>
    <w:p>
      <w:pPr>
        <w:pStyle w:val="FirstParagraph"/>
      </w:pPr>
      <w:r>
        <w:t xml:space="preserve">We propose three main pillars of service:</w:t>
      </w:r>
    </w:p>
    <w:p>
      <w:pPr>
        <w:numPr>
          <w:ilvl w:val="0"/>
          <w:numId w:val="1002"/>
        </w:numPr>
        <w:pStyle w:val="Compact"/>
      </w:pPr>
      <w:r>
        <w:rPr>
          <w:bCs/>
          <w:b/>
        </w:rPr>
        <w:t xml:space="preserve">Corporate Photography:</w:t>
      </w:r>
      <w:r>
        <w:t xml:space="preserve">This includes headshots, office tours, event coverage for conferences in Indonesia Jakarta hotels, and product photography for e-commerce platforms.</w:t>
      </w:r>
    </w:p>
    <w:p>
      <w:pPr>
        <w:numPr>
          <w:ilvl w:val="0"/>
          <w:numId w:val="1002"/>
        </w:numPr>
        <w:pStyle w:val="Compact"/>
      </w:pPr>
      <w:r>
        <w:rPr>
          <w:bCs/>
          <w:b/>
        </w:rPr>
        <w:t xml:space="preserve">Lifestyle and Portrait Services:</w:t>
      </w:r>
      <w:r>
        <w:t xml:space="preserve">Catering to the personal market with packages for families, couples (pre-wedding), and individuals. This segment requires flexibility in shooting locations across the diverse landscapes of Indonesia Jakarta.</w:t>
      </w:r>
    </w:p>
    <w:p>
      <w:pPr>
        <w:numPr>
          <w:ilvl w:val="0"/>
          <w:numId w:val="1002"/>
        </w:numPr>
        <w:pStyle w:val="Compact"/>
      </w:pPr>
      <w:r>
        <w:rPr>
          <w:bCs/>
          <w:b/>
        </w:rPr>
        <w:t xml:space="preserve">Content Creation for Influencers:</w:t>
      </w:r>
      <w:r>
        <w:t xml:space="preserve">A specialized service tailored to social media creators who require high-volume, trend-aware imagery.</w:t>
      </w:r>
    </w:p>
    <w:bookmarkEnd w:id="27"/>
    <w:bookmarkStart w:id="28" w:name="human-resources"/>
    <w:p>
      <w:pPr>
        <w:pStyle w:val="Heading3"/>
      </w:pPr>
      <w:r>
        <w:t xml:space="preserve">4.3 Human Resources</w:t>
      </w:r>
    </w:p>
    <w:p>
      <w:pPr>
        <w:pStyle w:val="FirstParagraph"/>
      </w:pPr>
      <w:r>
        <w:t xml:space="preserve">The success of this project hinges on the Photographer. We will prioritize hiring individuals with a strong portfolio and experience in the Indonesian market. Training programs will focus on customer service, cultural etiquette, and advanced technical skills in lighting and composition.</w:t>
      </w:r>
    </w:p>
    <w:bookmarkEnd w:id="28"/>
    <w:bookmarkEnd w:id="29"/>
    <w:bookmarkStart w:id="32" w:name="marketing-and-client-acquisition"/>
    <w:p>
      <w:pPr>
        <w:pStyle w:val="Heading2"/>
      </w:pPr>
      <w:r>
        <w:t xml:space="preserve">5. Marketing and Client Acquisition</w:t>
      </w:r>
    </w:p>
    <w:p>
      <w:pPr>
        <w:pStyle w:val="FirstParagraph"/>
      </w:pPr>
      <w:r>
        <w:t xml:space="preserve">The marketing strategy for our Indonesia Jakarta venture will be multi-channel. Given the digital savviness of the population, a strong online presence is non-negotiable.</w:t>
      </w:r>
    </w:p>
    <w:bookmarkStart w:id="30" w:name="digital-presence"/>
    <w:p>
      <w:pPr>
        <w:pStyle w:val="Heading3"/>
      </w:pPr>
      <w:r>
        <w:t xml:space="preserve">5.1 Digital Presence</w:t>
      </w:r>
    </w:p>
    <w:p>
      <w:pPr>
        <w:pStyle w:val="FirstParagraph"/>
      </w:pPr>
      <w:r>
        <w:t xml:space="preserve">We will develop a visually stunning website that serves as our portfolio hub. Search Engine Optimization (SEO) will be optimized for keywords related to "Photographer in Indonesia Jakarta" and "Best Studio in Jakarta." Social media marketing on Instagram and TikTok will showcase behind-the-scenes content, client testimonials, and sample work to build trust and desire.</w:t>
      </w:r>
    </w:p>
    <w:bookmarkEnd w:id="30"/>
    <w:bookmarkStart w:id="31" w:name="partnerships"/>
    <w:p>
      <w:pPr>
        <w:pStyle w:val="Heading3"/>
      </w:pPr>
      <w:r>
        <w:t xml:space="preserve">5.2 Partnerships</w:t>
      </w:r>
    </w:p>
    <w:p>
      <w:pPr>
        <w:pStyle w:val="FirstParagraph"/>
      </w:pPr>
      <w:r>
        <w:t xml:space="preserve">We aim to partner with wedding planners, corporate event organizers, and real estate developers in Indonesia Jakarta. These partnerships will provide a steady stream of referrals for our Photographer services.</w:t>
      </w:r>
    </w:p>
    <w:bookmarkEnd w:id="31"/>
    <w:bookmarkEnd w:id="32"/>
    <w:bookmarkStart w:id="33" w:name="challenges-and-risk-mitigation"/>
    <w:p>
      <w:pPr>
        <w:pStyle w:val="Heading2"/>
      </w:pPr>
      <w:r>
        <w:t xml:space="preserve">6. Challenges and Risk Mitigation</w:t>
      </w:r>
    </w:p>
    <w:p>
      <w:pPr>
        <w:pStyle w:val="FirstParagraph"/>
      </w:pPr>
      <w:r>
        <w:rPr>
          <w:bCs/>
          <w:b/>
        </w:rPr>
        <w:t xml:space="preserve">Traffic and Logistics:</w:t>
      </w:r>
      <w:r>
        <w:t xml:space="preserve">Indonesia Jakarta is notorious for its traffic congestion. This poses a challenge for on-location shoots. We mitigate this by utilizing route planning software and scheduling shoots during off-peak hours where possible.</w:t>
      </w:r>
    </w:p>
    <w:p>
      <w:pPr>
        <w:pStyle w:val="BodyText"/>
      </w:pPr>
      <w:r>
        <w:rPr>
          <w:bCs/>
          <w:b/>
        </w:rPr>
        <w:t xml:space="preserve">Cultural Sensitivity:</w:t>
      </w:r>
      <w:r>
        <w:t xml:space="preserve">Mistakes in cultural understanding can damage reputation. Our team will undergo rigorous training on local customs, religious sensitivities, and business etiquette to ensure respectful and professional interactions.</w:t>
      </w:r>
    </w:p>
    <w:bookmarkEnd w:id="33"/>
    <w:bookmarkStart w:id="34" w:name="conclusion"/>
    <w:p>
      <w:pPr>
        <w:pStyle w:val="Heading2"/>
      </w:pPr>
      <w:r>
        <w:t xml:space="preserve">7. Conclusion</w:t>
      </w:r>
    </w:p>
    <w:p>
      <w:pPr>
        <w:pStyle w:val="FirstParagraph"/>
      </w:pPr>
      <w:r>
        <w:t xml:space="preserve">The establishment of a professional photography service in Indonesia Jakarta represents a significant opportunity with high growth potential. By combining technical excellence with deep cultural insight, our Project Report suggests that we can create a brand synonymous with quality in the Indonesian capital. The demand for compelling visual stories is undeniable, and by delivering exceptional Photographer services tailored to the unique needs of Indonesia Jakarta, this project is poised for substantial commercial success.</w:t>
      </w:r>
    </w:p>
    <w:p>
      <w:pPr>
        <w:pStyle w:val="BodyText"/>
      </w:pPr>
      <w:r>
        <w:t xml:space="preserve">In conclusion, this initiative is not merely about taking pictures; it is about capturing the dynamic energy of Indonesia Jakarta through the lens of a professional Photographer. With careful execution and strategic focus, we will set a new standard for visual excellence in the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Professional Photography Services in Indonesia Jakarta</dc:title>
  <dc:creator/>
  <dc:language>en</dc:language>
  <cp:keywords/>
  <dcterms:created xsi:type="dcterms:W3CDTF">2026-07-29T14:08:06Z</dcterms:created>
  <dcterms:modified xsi:type="dcterms:W3CDTF">2026-07-29T14:08:06Z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