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Photography</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8" w:name="Xebc85f35715a45dbeb5e6ce1a5832ecd7cdb33c"/>
    <w:p>
      <w:pPr>
        <w:pStyle w:val="Heading1"/>
      </w:pPr>
      <w:r>
        <w:t xml:space="preserve">Project Report: Strategic Deployment of Professional Photographer Services in Ivory Coast Abidjan</w:t>
      </w:r>
    </w:p>
    <w:p>
      <w:pPr>
        <w:pStyle w:val="FirstParagraph"/>
      </w:pPr>
      <w:r>
        <w:rPr>
          <w:bCs/>
          <w:b/>
        </w:rPr>
        <w:t xml:space="preserve">Date:</w:t>
      </w:r>
      <w:r>
        <w:br/>
      </w:r>
      <w:r>
        <w:t xml:space="preserve">October 26, 2023</w:t>
      </w:r>
      <w:r>
        <w:br/>
      </w:r>
      <w:r>
        <w:br/>
      </w:r>
      <w:r>
        <w:rPr>
          <w:bCs/>
          <w:b/>
        </w:rPr>
        <w:t xml:space="preserve">To:</w:t>
      </w:r>
      <w:r>
        <w:br/>
      </w:r>
      <w:r>
        <w:t xml:space="preserve">Executive Management Board</w:t>
      </w:r>
      <w:r>
        <w:br/>
      </w:r>
      <w:r>
        <w:br/>
      </w:r>
      <w:r>
        <w:rPr>
          <w:bCs/>
          <w:b/>
        </w:rPr>
        <w:t xml:space="preserve">From:</w:t>
      </w:r>
      <w:r>
        <w:br/>
      </w:r>
      <w:r>
        <w:t xml:space="preserve">Project Management Office</w:t>
      </w:r>
      <w:r>
        <w:br/>
      </w:r>
      <w:r>
        <w:br/>
      </w:r>
      <w:r>
        <w:rPr>
          <w:bCs/>
          <w:b/>
        </w:rPr>
        <w:t xml:space="preserve">Subject:</w:t>
      </w:r>
      <w:r>
        <w:br/>
      </w:r>
      <w:r>
        <w:t xml:space="preserve">Implementation and Impact Assessment of a Professional</w:t>
      </w:r>
      <w:r>
        <w:t xml:space="preserve"> </w:t>
      </w:r>
      <w:r>
        <w:rPr>
          <w:iCs/>
          <w:i/>
        </w:rPr>
        <w:t xml:space="preserve">Photographer</w:t>
      </w:r>
      <w:r>
        <w:t xml:space="preserve"> </w:t>
      </w:r>
      <w:r>
        <w:t xml:space="preserve">Service within the Economic Capital of</w:t>
      </w:r>
      <w:r>
        <w:t xml:space="preserve"> </w:t>
      </w:r>
      <w:r>
        <w:rPr>
          <w:iCs/>
          <w:i/>
        </w:rPr>
        <w:t xml:space="preserve">Ivory Coast Abidjan</w:t>
      </w:r>
    </w:p>
    <w:bookmarkStart w:id="20" w:name="executive-summary"/>
    <w:p>
      <w:pPr>
        <w:pStyle w:val="Heading2"/>
      </w:pPr>
      <w:r>
        <w:t xml:space="preserve">1. Executive Summary</w:t>
      </w:r>
    </w:p>
    <w:p>
      <w:pPr>
        <w:pStyle w:val="FirstParagraph"/>
      </w:pPr>
      <w:r>
        <w:t xml:space="preserve">This report outlines the strategic initiative to introduce high-end visual documentation services, specifically focusing on a dedicated professional</w:t>
      </w:r>
      <w:r>
        <w:t xml:space="preserve"> </w:t>
      </w:r>
      <w:hyperlink w:anchor="Xa39a3ee5e6b4b0d3255bfef95601890afd80709">
        <w:r>
          <w:rPr>
            <w:rStyle w:val="Hyperlink"/>
            <w:bCs/>
            <w:b/>
          </w:rPr>
          <w:t xml:space="preserve">Photographer</w:t>
        </w:r>
      </w:hyperlink>
      <w:r>
        <w:t xml:space="preserve">, within the bustling metropolis of</w:t>
      </w:r>
      <w:r>
        <w:t xml:space="preserve"> </w:t>
      </w:r>
      <w:hyperlink w:anchor="Xa39a3ee5e6b4b0d3255bfef95601890afd80709">
        <w:r>
          <w:rPr>
            <w:rStyle w:val="Hyperlink"/>
            <w:bCs/>
            <w:b/>
          </w:rPr>
          <w:t xml:space="preserve">Ivory Coast Abidjan</w:t>
        </w:r>
      </w:hyperlink>
      <w:r>
        <w:t xml:space="preserve">. As the economic engine of West Africa, Abidjan serves as a hub for commerce, culture, and tourism. The project aims to enhance the visual branding capabilities of local enterprises by leveraging high-quality imagery. This document details the background, objectives, methodology, and projected outcomes of establishing this creative service pillar in one of Africa's most vibrant urban centers.</w:t>
      </w:r>
    </w:p>
    <w:bookmarkEnd w:id="20"/>
    <w:bookmarkStart w:id="21" w:name="background-and-context"/>
    <w:p>
      <w:pPr>
        <w:pStyle w:val="Heading2"/>
      </w:pPr>
      <w:r>
        <w:t xml:space="preserve">2. Background and Context</w:t>
      </w:r>
    </w:p>
    <w:p>
      <w:pPr>
        <w:pStyle w:val="FirstParagraph"/>
      </w:pPr>
      <w:r>
        <w:rPr>
          <w:bCs/>
          <w:b/>
        </w:rPr>
        <w:t xml:space="preserve">Ivory Coast Abidjan</w:t>
      </w:r>
      <w:r>
        <w:t xml:space="preserve">, located on the Atlantic coast at the mouth of Ébrié Lagoon, is a city characterized by rapid modernization juxtaposed with rich cultural heritage. It is often referred to as "the city of dreams" for its dynamic atmosphere. However, despite this growth, many local businesses and institutions lack access to top-tier visual storytelling resources.</w:t>
      </w:r>
    </w:p>
    <w:p>
      <w:pPr>
        <w:pStyle w:val="BodyText"/>
      </w:pPr>
      <w:r>
        <w:t xml:space="preserve">The primary objective of this project was to bridge that gap by hiring and deploying a skilled</w:t>
      </w:r>
      <w:r>
        <w:t xml:space="preserve"> </w:t>
      </w:r>
      <w:hyperlink w:anchor="Xa39a3ee5e6b4b0d3255bfef95601890afd80709">
        <w:r>
          <w:rPr>
            <w:rStyle w:val="Hyperlink"/>
            <w:bCs/>
            <w:b/>
          </w:rPr>
          <w:t xml:space="preserve">Photographer</w:t>
        </w:r>
      </w:hyperlink>
      <w:r>
        <w:t xml:space="preserve">. The initiative recognizes that in the digital age, visual content is not merely an accessory but a fundamental component of brand identity. By situating this service directly within</w:t>
      </w:r>
      <w:r>
        <w:t xml:space="preserve"> </w:t>
      </w:r>
      <w:r>
        <w:rPr>
          <w:bCs/>
          <w:b/>
        </w:rPr>
        <w:t xml:space="preserve">Ivory Coast Abidjan</w:t>
      </w:r>
      <w:r>
        <w:t xml:space="preserve">, we aim to capture the unique essence of West African urban life, catering to both domestic entities and international stakeholders operating in the region.</w:t>
      </w:r>
    </w:p>
    <w:bookmarkEnd w:id="21"/>
    <w:bookmarkStart w:id="22" w:name="project-objectives"/>
    <w:p>
      <w:pPr>
        <w:pStyle w:val="Heading2"/>
      </w:pPr>
      <w:r>
        <w:t xml:space="preserve">3. Project Objectives</w:t>
      </w:r>
    </w:p>
    <w:p>
      <w:pPr>
        <w:pStyle w:val="FirstParagraph"/>
      </w:pPr>
      <w:r>
        <w:t xml:space="preserve">The deployment of the professional</w:t>
      </w:r>
      <w:r>
        <w:t xml:space="preserve"> </w:t>
      </w:r>
      <w:hyperlink w:anchor="Xa39a3ee5e6b4b0d3255bfef95601890afd80709">
        <w:r>
          <w:rPr>
            <w:rStyle w:val="Hyperlink"/>
            <w:bCs/>
            <w:b/>
          </w:rPr>
          <w:t xml:space="preserve">Photographer</w:t>
        </w:r>
      </w:hyperlink>
      <w:r>
        <w:t xml:space="preserve"> </w:t>
      </w:r>
      <w:r>
        <w:t xml:space="preserve">in</w:t>
      </w:r>
      <w:r>
        <w:t xml:space="preserve"> </w:t>
      </w:r>
      <w:r>
        <w:rPr>
          <w:bCs/>
          <w:b/>
        </w:rPr>
        <w:t xml:space="preserve">Ivory Coast Abidjan</w:t>
      </w:r>
      <w:r>
        <w:t xml:space="preserve"> </w:t>
      </w:r>
      <w:r>
        <w:t xml:space="preserve">is guided by three core objectives:</w:t>
      </w:r>
    </w:p>
    <w:p>
      <w:pPr>
        <w:numPr>
          <w:ilvl w:val="0"/>
          <w:numId w:val="1001"/>
        </w:numPr>
        <w:pStyle w:val="Compact"/>
      </w:pPr>
      <w:r>
        <w:rPr>
          <w:bCs/>
          <w:b/>
        </w:rPr>
        <w:t xml:space="preserve">Cultural Preservation and Promotion:</w:t>
      </w:r>
      <w:r>
        <w:t xml:space="preserve"> </w:t>
      </w:r>
      <w:r>
        <w:t xml:space="preserve">To document the diverse cultural landscapes, fashion, and architectural marvels of Abidjan. This serves to preserve the visual history of the region while promoting tourism.</w:t>
      </w:r>
    </w:p>
    <w:p>
      <w:pPr>
        <w:numPr>
          <w:ilvl w:val="0"/>
          <w:numId w:val="1001"/>
        </w:numPr>
        <w:pStyle w:val="Compact"/>
      </w:pPr>
      <w:r>
        <w:rPr>
          <w:bCs/>
          <w:b/>
        </w:rPr>
        <w:t xml:space="preserve">Commercial Support for SMEs:</w:t>
      </w:r>
      <w:r>
        <w:t xml:space="preserve"> </w:t>
      </w:r>
      <w:r>
        <w:t xml:space="preserve">To provide Small and Medium-sized Enterprises (SMEs) in</w:t>
      </w:r>
      <w:r>
        <w:t xml:space="preserve"> </w:t>
      </w:r>
      <w:r>
        <w:rPr>
          <w:bCs/>
          <w:b/>
        </w:rPr>
        <w:t xml:space="preserve">Ivory Coast Abidjan</w:t>
      </w:r>
      <w:r>
        <w:t xml:space="preserve"> </w:t>
      </w:r>
      <w:r>
        <w:t xml:space="preserve">with high-resolution imagery for their marketing materials, thereby increasing their competitive edge in both local and international markets.</w:t>
      </w:r>
    </w:p>
    <w:p>
      <w:pPr>
        <w:numPr>
          <w:ilvl w:val="0"/>
          <w:numId w:val="1001"/>
        </w:numPr>
        <w:pStyle w:val="Compact"/>
      </w:pPr>
      <w:r>
        <w:rPr>
          <w:bCs/>
          <w:b/>
        </w:rPr>
        <w:t xml:space="preserve">Digital Transformation:</w:t>
      </w:r>
      <w:r>
        <w:t xml:space="preserve"> </w:t>
      </w:r>
      <w:r>
        <w:t xml:space="preserve">To assist organizations in transitioning from traditional media to digital-first strategies by providing social-media-ready content that aligns with global aesthetic standards while retaining local authenticity.</w:t>
      </w:r>
    </w:p>
    <w:bookmarkEnd w:id="22"/>
    <w:bookmarkStart w:id="25" w:name="methodology-and-execution"/>
    <w:p>
      <w:pPr>
        <w:pStyle w:val="Heading2"/>
      </w:pPr>
      <w:r>
        <w:t xml:space="preserve">4. Methodology and Execution</w:t>
      </w:r>
    </w:p>
    <w:bookmarkStart w:id="23" w:name="a.-talent-acquisition-and-onboarding"/>
    <w:p>
      <w:pPr>
        <w:pStyle w:val="Heading3"/>
      </w:pPr>
      <w:r>
        <w:t xml:space="preserve">A. Talent Acquisition and Onboarding</w:t>
      </w:r>
    </w:p>
    <w:p>
      <w:pPr>
        <w:pStyle w:val="FirstParagraph"/>
      </w:pPr>
      <w:r>
        <w:t xml:space="preserve">The project began with a rigorous recruitment process to find a</w:t>
      </w:r>
      <w:r>
        <w:t xml:space="preserve"> </w:t>
      </w:r>
      <w:hyperlink w:anchor="Xa39a3ee5e6b4b0d3255bfef95601890afd80709">
        <w:r>
          <w:rPr>
            <w:rStyle w:val="Hyperlink"/>
            <w:bCs/>
            <w:b/>
          </w:rPr>
          <w:t xml:space="preserve">Photographer</w:t>
        </w:r>
      </w:hyperlink>
      <w:r>
        <w:t xml:space="preserve">. The criteria included technical proficiency in studio and on-location shooting, expertise in post-production editing, and a deep understanding of the local cultural nuances of</w:t>
      </w:r>
      <w:r>
        <w:t xml:space="preserve"> </w:t>
      </w:r>
      <w:r>
        <w:rPr>
          <w:bCs/>
          <w:b/>
        </w:rPr>
        <w:t xml:space="preserve">Ivory Coast Abidjan</w:t>
      </w:r>
      <w:r>
        <w:t xml:space="preserve">. The selected talent demonstrated not only photographic excellence but also an ability to connect with subjects ranging from corporate executives to street artists.</w:t>
      </w:r>
    </w:p>
    <w:bookmarkEnd w:id="23"/>
    <w:bookmarkStart w:id="24" w:name="b.-service-delivery-model"/>
    <w:p>
      <w:pPr>
        <w:pStyle w:val="Heading3"/>
      </w:pPr>
      <w:r>
        <w:t xml:space="preserve">B. Service Delivery Model</w:t>
      </w:r>
    </w:p>
    <w:p>
      <w:pPr>
        <w:pStyle w:val="FirstParagraph"/>
      </w:pPr>
      <w:r>
        <w:t xml:space="preserve">The operational model was designed for flexibility. The</w:t>
      </w:r>
      <w:r>
        <w:t xml:space="preserve"> </w:t>
      </w:r>
      <w:hyperlink w:anchor="Xa39a3ee5e6b4b0d3255bfef95601890afd80709">
        <w:r>
          <w:rPr>
            <w:rStyle w:val="Hyperlink"/>
            <w:bCs/>
            <w:b/>
          </w:rPr>
          <w:t xml:space="preserve">Photographer</w:t>
        </w:r>
      </w:hyperlink>
      <w:r>
        <w:t xml:space="preserve"> </w:t>
      </w:r>
      <w:r>
        <w:t xml:space="preserve">operates out of a central studio in the Plateau district of Abidjan but maintains mobility to cover events across the city, from Cocody’s diplomatic zones to Marcory’s commercial hubs. This ensures comprehensive coverage of the</w:t>
      </w:r>
      <w:r>
        <w:t xml:space="preserve"> </w:t>
      </w:r>
      <w:r>
        <w:rPr>
          <w:bCs/>
          <w:b/>
        </w:rPr>
        <w:t xml:space="preserve">Ivory Coast Abidjan</w:t>
      </w:r>
      <w:r>
        <w:t xml:space="preserve"> </w:t>
      </w:r>
      <w:r>
        <w:t xml:space="preserve">landscape.</w:t>
      </w:r>
    </w:p>
    <w:p>
      <w:pPr>
        <w:pStyle w:val="BodyText"/>
      </w:pPr>
      <w:r>
        <w:t xml:space="preserve">The workflow involves:</w:t>
      </w:r>
    </w:p>
    <w:p>
      <w:pPr>
        <w:numPr>
          <w:ilvl w:val="0"/>
          <w:numId w:val="1002"/>
        </w:numPr>
        <w:pStyle w:val="Compact"/>
      </w:pPr>
      <w:r>
        <w:rPr>
          <w:bCs/>
          <w:b/>
        </w:rPr>
        <w:t xml:space="preserve">Creative Consultation:</w:t>
      </w:r>
      <w:r>
        <w:t xml:space="preserve"> </w:t>
      </w:r>
      <w:r>
        <w:t xml:space="preserve">Understanding the client's vision.</w:t>
      </w:r>
    </w:p>
    <w:p>
      <w:pPr>
        <w:numPr>
          <w:ilvl w:val="0"/>
          <w:numId w:val="1002"/>
        </w:numPr>
        <w:pStyle w:val="SourceCode"/>
      </w:pPr>
      <w:r>
        <w:rPr>
          <w:rStyle w:val="VerbatimChar"/>
        </w:rPr>
        <w:t xml:space="preserve">On-Site Shooting: Utilizing natural and artificial lighting to capture authentic moments in Abidjan.</w:t>
      </w:r>
    </w:p>
    <w:p>
      <w:pPr>
        <w:numPr>
          <w:ilvl w:val="0"/>
          <w:numId w:val="1002"/>
        </w:numPr>
        <w:pStyle w:val="Compact"/>
      </w:pPr>
      <w:r>
        <w:rPr>
          <w:bCs/>
          <w:b/>
        </w:rPr>
        <w:t xml:space="preserve">Post-Production:</w:t>
      </w:r>
      <w:r>
        <w:t xml:space="preserve"> </w:t>
      </w:r>
      <w:r>
        <w:t xml:space="preserve">Color grading and retouching that reflect the warm, vibrant palette characteristic of the region.</w:t>
      </w:r>
    </w:p>
    <w:p>
      <w:pPr>
        <w:numPr>
          <w:ilvl w:val="0"/>
          <w:numId w:val="1002"/>
        </w:numPr>
        <w:pStyle w:val="Compact"/>
      </w:pPr>
      <w:r>
        <w:rPr>
          <w:bCs/>
          <w:b/>
        </w:rPr>
        <w:t xml:space="preserve">Distribution:</w:t>
      </w:r>
      <w:r>
        <w:t xml:space="preserve"> </w:t>
      </w:r>
      <w:r>
        <w:t xml:space="preserve">Delivery via secure cloud platforms for immediate digital use.</w:t>
      </w:r>
    </w:p>
    <w:p>
      <w:pPr>
        <w:pStyle w:val="FirstParagraph"/>
      </w:pPr>
      <w:r>
        <w:t xml:space="preserve">C. Challenges Encountered</w:t>
      </w:r>
    </w:p>
    <w:p>
      <w:pPr>
        <w:pStyle w:val="BodyText"/>
      </w:pPr>
      <w:r>
        <w:t xml:space="preserve">Navigating the logistics in</w:t>
      </w:r>
      <w:r>
        <w:t xml:space="preserve"> </w:t>
      </w:r>
      <w:r>
        <w:rPr>
          <w:bCs/>
          <w:b/>
        </w:rPr>
        <w:t xml:space="preserve">Ivory Coast Abidjan</w:t>
      </w:r>
      <w:r>
        <w:t xml:space="preserve">, particularly during peak traffic hours, presented initial challenges to scheduling. Additionally, ensuring consistent power supply for high-end editing equipment required the deployment of backup generators and battery solutions. The</w:t>
      </w:r>
      <w:r>
        <w:t xml:space="preserve"> </w:t>
      </w:r>
      <w:hyperlink w:anchor="Xa39a3ee5e6b4b0d3255bfef95601890afd80709">
        <w:r>
          <w:rPr>
            <w:rStyle w:val="Hyperlink"/>
            <w:bCs/>
            <w:b/>
          </w:rPr>
          <w:t xml:space="preserve">Photographer</w:t>
        </w:r>
      </w:hyperlink>
      <w:r>
        <w:t xml:space="preserve"> </w:t>
      </w:r>
      <w:r>
        <w:t xml:space="preserve">adapted by creating efficient itineraries and utilizing mobile lighting kits that are resilient to local infrastructure constraints.</w:t>
      </w:r>
    </w:p>
    <w:bookmarkEnd w:id="24"/>
    <w:bookmarkEnd w:id="25"/>
    <w:bookmarkStart w:id="26" w:name="impact-assessment"/>
    <w:p>
      <w:pPr>
        <w:pStyle w:val="Heading2"/>
      </w:pPr>
      <w:r>
        <w:t xml:space="preserve">5. Impact Assessment</w:t>
      </w:r>
    </w:p>
    <w:p>
      <w:pPr>
        <w:pStyle w:val="FirstParagraph"/>
      </w:pPr>
      <w:r>
        <w:t xml:space="preserve">The integration of this professional</w:t>
      </w:r>
      <w:r>
        <w:t xml:space="preserve"> </w:t>
      </w:r>
      <w:hyperlink w:anchor="Xa39a3ee5e6b4b0d3255bfef95601890afd80709">
        <w:r>
          <w:rPr>
            <w:rStyle w:val="Hyperlink"/>
            <w:bCs/>
            <w:b/>
          </w:rPr>
          <w:t xml:space="preserve">Photographer</w:t>
        </w:r>
      </w:hyperlink>
      <w:r>
        <w:t xml:space="preserve"> </w:t>
      </w:r>
      <w:r>
        <w:t xml:space="preserve">service has yielded significant results for the stakeholders in</w:t>
      </w:r>
      <w:r>
        <w:t xml:space="preserve"> </w:t>
      </w:r>
      <w:r>
        <w:rPr>
          <w:bCs/>
          <w:b/>
        </w:rPr>
        <w:t xml:space="preserve">Ivory Coast Abidjan</w:t>
      </w:r>
      <w:r>
        <w:t xml:space="preserve">:</w:t>
      </w:r>
    </w:p>
    <w:p>
      <w:pPr>
        <w:numPr>
          <w:ilvl w:val="0"/>
          <w:numId w:val="1003"/>
        </w:numPr>
        <w:pStyle w:val="Compact"/>
      </w:pPr>
      <w:r>
        <w:rPr>
          <w:bCs/>
          <w:b/>
        </w:rPr>
        <w:t xml:space="preserve">Brand Enhancement:</w:t>
      </w:r>
      <w:r>
        <w:t xml:space="preserve"> </w:t>
      </w:r>
      <w:r>
        <w:t xml:space="preserve">Client testimonials indicate a 40% increase in social media engagement following the use of professional imagery. Brands report that their visual identity now rivals international standards.</w:t>
      </w:r>
    </w:p>
    <w:p>
      <w:pPr>
        <w:numPr>
          <w:ilvl w:val="0"/>
          <w:numId w:val="1003"/>
        </w:numPr>
        <w:pStyle w:val="Compact"/>
      </w:pPr>
      <w:r>
        <w:rPr>
          <w:bCs/>
          <w:b/>
        </w:rPr>
        <w:t xml:space="preserve">Cultural Documentation:</w:t>
      </w:r>
      <w:r>
        <w:t xml:space="preserve"> </w:t>
      </w:r>
      <w:r>
        <w:t xml:space="preserve">Over 5,000 high-resolution images have been archived, creating a valuable digital asset library representing the people and places of</w:t>
      </w:r>
      <w:r>
        <w:t xml:space="preserve"> </w:t>
      </w:r>
      <w:r>
        <w:rPr>
          <w:bCs/>
          <w:b/>
        </w:rPr>
        <w:t xml:space="preserve">Ivory Coast Abidjan</w:t>
      </w:r>
      <w:r>
        <w:t xml:space="preserve">.</w:t>
      </w:r>
    </w:p>
    <w:p>
      <w:pPr>
        <w:numPr>
          <w:ilvl w:val="0"/>
          <w:numId w:val="1003"/>
        </w:numPr>
        <w:pStyle w:val="Compact"/>
      </w:pPr>
      <w:r>
        <w:rPr>
          <w:bCs/>
          <w:b/>
        </w:rPr>
        <w:t xml:space="preserve">Economic Stimulus:</w:t>
      </w:r>
      <w:r>
        <w:t xml:space="preserve"> </w:t>
      </w:r>
      <w:r>
        <w:t xml:space="preserve">By supporting local SMEs with professional visuals, the project has indirectly contributed to increased sales conversions for these businesses, fostering economic resilience.</w:t>
      </w:r>
    </w:p>
    <w:p>
      <w:pPr>
        <w:pStyle w:val="FirstParagraph"/>
      </w:pPr>
      <w:r>
        <w:t xml:space="preserve">6. Sustainability and Future Outlook</w:t>
      </w:r>
    </w:p>
    <w:p>
      <w:pPr>
        <w:pStyle w:val="BodyText"/>
      </w:pPr>
      <w:r>
        <w:t xml:space="preserve">To ensure the longevity of this initiative within</w:t>
      </w:r>
      <w:r>
        <w:t xml:space="preserve"> </w:t>
      </w:r>
      <w:r>
        <w:rPr>
          <w:bCs/>
          <w:b/>
        </w:rPr>
        <w:t xml:space="preserve">Ivory Coast Abidjan</w:t>
      </w:r>
      <w:r>
        <w:t xml:space="preserve">, we are exploring partnerships with local art schools to offer internships. This mentorship program ensures a pipeline of future talent for the region's creative industry.</w:t>
      </w:r>
    </w:p>
    <w:p>
      <w:pPr>
        <w:pStyle w:val="BodyText"/>
      </w:pPr>
      <w:r>
        <w:t xml:space="preserve">Furthermore, there are plans to expand the scope beyond portraiture and corporate work into specialized niches such as architectural photography and industrial documentation, which are in high demand within</w:t>
      </w:r>
      <w:r>
        <w:t xml:space="preserve"> </w:t>
      </w:r>
      <w:r>
        <w:rPr>
          <w:bCs/>
          <w:b/>
        </w:rPr>
        <w:t xml:space="preserve">Ivory Coast Abidjan</w:t>
      </w:r>
      <w:r>
        <w:t xml:space="preserve">'s growing infrastructure sector. The</w:t>
      </w:r>
      <w:r>
        <w:t xml:space="preserve"> </w:t>
      </w:r>
      <w:hyperlink w:anchor="Xa39a3ee5e6b4b0d3255bfef95601890afd80709">
        <w:r>
          <w:rPr>
            <w:rStyle w:val="Hyperlink"/>
            <w:bCs/>
            <w:b/>
          </w:rPr>
          <w:t xml:space="preserve">Photographer</w:t>
        </w:r>
      </w:hyperlink>
      <w:r>
        <w:t xml:space="preserve"> </w:t>
      </w:r>
      <w:r>
        <w:t xml:space="preserve">will also be tasked with producing visual narratives for international NGOs operating in the area, highlighting development progress on the ground.</w:t>
      </w:r>
    </w:p>
    <w:bookmarkEnd w:id="26"/>
    <w:bookmarkStart w:id="27" w:name="conclusion"/>
    <w:p>
      <w:pPr>
        <w:pStyle w:val="Heading2"/>
      </w:pPr>
      <w:r>
        <w:t xml:space="preserve">7. Conclusion</w:t>
      </w:r>
    </w:p>
    <w:p>
      <w:pPr>
        <w:pStyle w:val="FirstParagraph"/>
      </w:pPr>
      <w:r>
        <w:t xml:space="preserve">The strategic implementation of a professional</w:t>
      </w:r>
      <w:r>
        <w:t xml:space="preserve"> </w:t>
      </w:r>
      <w:hyperlink w:anchor="Xa39a3ee5e6b4b0d3255bfef95601890afd80709">
        <w:r>
          <w:rPr>
            <w:rStyle w:val="Hyperlink"/>
            <w:bCs/>
            <w:b/>
          </w:rPr>
          <w:t xml:space="preserve">Photographer</w:t>
        </w:r>
      </w:hyperlink>
      <w:r>
        <w:t xml:space="preserve"> </w:t>
      </w:r>
      <w:r>
        <w:t xml:space="preserve">service in</w:t>
      </w:r>
      <w:r>
        <w:t xml:space="preserve"> </w:t>
      </w:r>
      <w:r>
        <w:rPr>
          <w:bCs/>
          <w:b/>
        </w:rPr>
        <w:t xml:space="preserve">Ivory Coast Abidjan</w:t>
      </w:r>
      <w:r>
        <w:t xml:space="preserve"> </w:t>
      </w:r>
      <w:r>
        <w:t xml:space="preserve">has proven to be a vital addition to the region's creative infrastructure. It addresses a critical market need for high-quality visual content while simultaneously celebrating and documenting the vibrant culture of one of West Africa's most important cities. By aligning technical excellence with local cultural context, this project serves as a model for how specialized services can drive both artistic preservation and commercial growth in emerging markets.</w:t>
      </w:r>
    </w:p>
    <w:p>
      <w:pPr>
        <w:pStyle w:val="BodyText"/>
      </w:pPr>
      <w:r>
        <w:rPr>
          <w:bCs/>
          <w:b/>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Photography Services in Ivory Coast Abidjan</dc:title>
  <dc:creator/>
  <dc:language>en</dc:language>
  <cp:keywords/>
  <dcterms:created xsi:type="dcterms:W3CDTF">2026-07-29T08:58:08Z</dcterms:created>
  <dcterms:modified xsi:type="dcterms:W3CDTF">2026-07-29T08:58:08Z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