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Russia,</w:t>
      </w:r>
      <w:r>
        <w:t xml:space="preserve"> </w:t>
      </w:r>
      <w:r>
        <w:t xml:space="preserve">Moscow</w:t>
      </w:r>
    </w:p>
    <w:bookmarkStart w:id="28" w:name="X0708ca5196d32e4b50db9a60bc5ffd39ab36b37"/>
    <w:p>
      <w:pPr>
        <w:pStyle w:val="Heading1"/>
      </w:pPr>
      <w:r>
        <w:rPr>
          <w:iCs/>
          <w:i/>
          <w:bCs/>
          <w:b/>
        </w:rPr>
        <w:t xml:space="preserve">Project Report</w:t>
      </w:r>
      <w:r>
        <w:rPr>
          <w:bCs/>
          <w:b/>
        </w:rPr>
        <w:t xml:space="preserve">: Strategic Implementation of High-End Photographer Services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rPr>
          <w:bCs/>
          <w:b/>
        </w:rPr>
        <w:t xml:space="preserve">From:</w:t>
      </w:r>
      <w:r>
        <w:t xml:space="preserve"> </w:t>
      </w:r>
      <w:r>
        <w:t xml:space="preserve">Project Management Office</w:t>
      </w:r>
      <w:r>
        <w:br/>
      </w:r>
    </w:p>
    <w:p>
      <w:pPr>
        <w:pStyle w:val="BodyText"/>
      </w:pPr>
      <w:r>
        <w:t xml:space="preserve"> Establishment of a Premium Photography Brand in Russia, Moscow</w:t>
      </w:r>
    </w:p>
    <w:p>
      <w:pPr>
        <w:pStyle w:val="BodyText"/>
      </w:pPr>
      <w:r>
        <w:t xml:space="preserve">&gt;</w:t>
      </w:r>
      <w:r>
        <w:t xml:space="preserve"> </w:t>
      </w:r>
      <w:r>
        <w:t xml:space="preserve">The purpose of this</w:t>
      </w:r>
      <w:r>
        <w:t xml:space="preserve"> </w:t>
      </w:r>
      <w:r>
        <w:rPr>
          <w:iCs/>
          <w:i/>
          <w:bCs/>
          <w:b/>
        </w:rPr>
        <w:t xml:space="preserve">Project Report</w:t>
      </w:r>
      <w:r>
        <w:t xml:space="preserve"> </w:t>
      </w:r>
      <w:r>
        <w:t xml:space="preserve">is to outline the strategic framework, operational requirements, and market analysis for launching a premium photography studio located in the heart of Russia, Moscow. In an era where visual storytelling is paramount across digital and physical media platforms, the demand for high-quality image creation has surged. This document details why establishing a specialized</w:t>
      </w:r>
      <w:r>
        <w:t xml:space="preserve"> </w:t>
      </w:r>
      <w:r>
        <w:rPr>
          <w:iCs/>
          <w:i/>
          <w:bCs/>
          <w:b/>
        </w:rPr>
        <w:t xml:space="preserve">Photographer</w:t>
      </w:r>
      <w:r>
        <w:t xml:space="preserve"> </w:t>
      </w:r>
      <w:r>
        <w:t xml:space="preserve">service base in this specific geographic location is both a commercially viable and culturally significant endeavor. The focus remains squarely on leveraging the unique dynamics of Russia, Moscow, to create a brand that resonates with local businesses, celebrities, and international clients seeking access to the Russian market.</w:t>
      </w:r>
    </w:p>
    <w:p>
      <w:pPr>
        <w:pStyle w:val="BodyText"/>
      </w:pPr>
      <w:r>
        <w:t xml:space="preserve">Moscow stands as one of the most dynamic metropolitan areas in Europe and Asia. As the capital city, it serves not only as a political hub but also as a cultural and economic epicenter. For any business aiming to penetrate this market, understanding local nuances is critical. This report argues that by positioning our</w:t>
      </w:r>
      <w:r>
        <w:t xml:space="preserve"> </w:t>
      </w:r>
      <w:r>
        <w:rPr>
          <w:iCs/>
          <w:i/>
          <w:bCs/>
          <w:b/>
        </w:rPr>
        <w:t xml:space="preserve">Photographer</w:t>
      </w:r>
      <w:r>
        <w:t xml:space="preserve"> </w:t>
      </w:r>
      <w:r>
        <w:t xml:space="preserve">services within the sophisticated context of Russia, Moscow, we can capture significant market share in sectors ranging from fashion and luxury retail to corporate branding and tourism.</w:t>
      </w:r>
    </w:p>
    <w:bookmarkStart w:id="20" w:name="section"/>
    <w:p>
      <w:pPr>
        <w:pStyle w:val="Heading2"/>
      </w:pPr>
    </w:p>
    <w:p>
      <w:pPr>
        <w:pStyle w:val="FirstParagraph"/>
      </w:pPr>
      <w:r>
        <w:t xml:space="preserve">&gt;</w:t>
      </w:r>
      <w:r>
        <w:t xml:space="preserve"> </w:t>
      </w:r>
      <w:r>
        <w:t xml:space="preserve">The landscape of photography in</w:t>
      </w:r>
      <w:r>
        <w:t xml:space="preserve"> </w:t>
      </w:r>
      <w:r>
        <w:rPr>
          <w:bCs/>
          <w:b/>
        </w:rPr>
        <w:t xml:space="preserve">Russia, Moscow</w:t>
      </w:r>
      <w:r>
        <w:t xml:space="preserve"> </w:t>
      </w:r>
      <w:r>
        <w:t xml:space="preserve">is characterized by high expectations for technical excellence and artistic flair. Historically, Russian artistry has been deeply rooted in literature, theater, and visual arts. Consequently,the local clientele possesses a refined aesthetic sensibility that demands more than just competent documentation; they require narrative-driven imagery.</w:t>
      </w:r>
      <w:r>
        <w:t xml:space="preserve"> </w:t>
      </w:r>
      <w:r>
        <w:t xml:space="preserve">In recent years,</w:t>
      </w:r>
      <w:r>
        <w:rPr>
          <w:bCs/>
          <w:b/>
        </w:rPr>
        <w:t xml:space="preserve">Russia Moscow</w:t>
      </w:r>
      <w:r>
        <w:t xml:space="preserve">has seen an influx of international brands looking to establish a foothold in the region. These brands require local</w:t>
      </w:r>
    </w:p>
    <w:p>
      <w:pPr>
        <w:pStyle w:val="BodyText"/>
      </w:pPr>
      <w:r>
        <w:rPr>
          <w:iCs/>
          <w:i/>
        </w:rPr>
        <w:t xml:space="preserve">Photographer</w:t>
      </w:r>
      <w:r>
        <w:t xml:space="preserve"> talent who understands both global standards and local cultural markers. Furthermore, the domestic Russian economy has shown resilience, with a growing middle class that values personal branding and luxury experiences. This demographic shift creates a robust demand for high-end portrait photography, event coverage, and lifestyle content.</w:t>
      </w:r>
    </w:p>
    <w:p>
      <w:pPr>
        <w:pStyle w:val="BodyText"/>
      </w:pPr>
      <w:r>
        <w:t xml:space="preserve">Competitive analysis reveals that while there are numerous amateur photographers in</w:t>
      </w:r>
      <w:r>
        <w:t xml:space="preserve"> </w:t>
      </w:r>
      <w:r>
        <w:rPr>
          <w:bCs/>
          <w:b/>
        </w:rPr>
        <w:t xml:space="preserve">Russia Moscow</w:t>
      </w:r>
      <w:r>
        <w:t xml:space="preserve">, there is a scarcity of studios offering integrated solutions that combine technical precision with strategic marketing advice. Our project aims to fill this gap by providing not just images but comprehensive visual strategies tailored to the unique environment of</w:t>
      </w:r>
      <w:r>
        <w:t xml:space="preserve"> </w:t>
      </w:r>
      <w:r>
        <w:rPr>
          <w:bCs/>
          <w:b/>
        </w:rPr>
        <w:t xml:space="preserve">Russia Moscow</w:t>
      </w:r>
      <w:r>
        <w:t xml:space="preserve">.</w:t>
      </w:r>
    </w:p>
    <w:bookmarkEnd w:id="20"/>
    <w:bookmarkStart w:id="24" w:name="section-1"/>
    <w:p>
      <w:pPr>
        <w:pStyle w:val="Heading2"/>
      </w:pPr>
    </w:p>
    <w:p>
      <w:pPr>
        <w:pStyle w:val="FirstParagraph"/>
      </w:pPr>
      <w:r>
        <w:t xml:space="preserve">&gt;</w:t>
      </w:r>
      <w:r>
        <w:t xml:space="preserve"> </w:t>
      </w:r>
      <w:r>
        <w:t xml:space="preserve">To succeed in this competitive market, our approach to the</w:t>
      </w:r>
    </w:p>
    <w:p>
      <w:pPr>
        <w:pStyle w:val="BodyText"/>
      </w:pPr>
      <w:r>
        <w:rPr>
          <w:iCs/>
          <w:i/>
        </w:rPr>
        <w:t xml:space="preserve">Photographer</w:t>
      </w:r>
      <w:r>
        <w:t xml:space="preserve"> role must be multifaceted. The term "Photographer" here does not merely refer to an individual with a camera but represents a holistic creative team equipped with state-of-the-art technology and deep local expertise.</w:t>
      </w:r>
    </w:p>
    <w:bookmarkStart w:id="21" w:name="technical-infrastructure-and-equipment"/>
    <w:p>
      <w:pPr>
        <w:pStyle w:val="Heading3"/>
      </w:pPr>
      <w:r>
        <w:t xml:space="preserve">3.1 Technical Infrastructure and Equipment</w:t>
      </w:r>
    </w:p>
    <w:p>
      <w:pPr>
        <w:pStyle w:val="FirstParagraph"/>
      </w:pPr>
      <w:r>
        <w:t xml:space="preserve">&gt;</w:t>
      </w:r>
    </w:p>
    <w:p>
      <w:pPr>
        <w:pStyle w:val="BodyText"/>
      </w:pPr>
      <w:r>
        <w:t xml:space="preserve">The equipment deployed in</w:t>
      </w:r>
      <w:r>
        <w:t xml:space="preserve"> </w:t>
      </w:r>
      <w:r>
        <w:rPr>
          <w:bCs/>
          <w:b/>
        </w:rPr>
        <w:t xml:space="preserve">Russia Moscow</w:t>
      </w:r>
      <w:r>
        <w:t xml:space="preserve"> </w:t>
      </w:r>
      <w:r>
        <w:t xml:space="preserve">must withstand varying environmental conditions, from the bright, reflective snow of winter to the humid summers. Our</w:t>
      </w:r>
    </w:p>
    <w:p>
      <w:pPr>
        <w:pStyle w:val="BodyText"/>
      </w:pPr>
      <w:r>
        <w:rPr>
          <w:iCs/>
          <w:i/>
        </w:rPr>
        <w:t xml:space="preserve">Photographer</w:t>
      </w:r>
      <w:r>
        <w:t xml:space="preserve"> teams will utilize top-tier digital cinema cameras and lighting rigs that are compatible with local power standards (220V/50Hz). Additionally, we will invest in software solutions that comply with Russian data protection laws, ensuring client confidentiality is maintained according to federal regulations.</w:t>
      </w:r>
    </w:p>
    <w:bookmarkEnd w:id="21"/>
    <w:bookmarkStart w:id="22" w:name="Xb4b7c46739913617acb7d5aea5fe41059dbafea"/>
    <w:p>
      <w:pPr>
        <w:pStyle w:val="Heading3"/>
      </w:pPr>
      <w:r>
        <w:t xml:space="preserve">3.2 Talent Acquisition and Cultural Competence</w:t>
      </w:r>
    </w:p>
    <w:p>
      <w:pPr>
        <w:pStyle w:val="FirstParagraph"/>
      </w:pPr>
      <w:r>
        <w:t xml:space="preserve">&gt;</w:t>
      </w:r>
    </w:p>
    <w:p>
      <w:pPr>
        <w:pStyle w:val="BodyText"/>
      </w:pPr>
      <w:r>
        <w:t xml:space="preserve">Hiring the right</w:t>
      </w:r>
    </w:p>
    <w:p>
      <w:pPr>
        <w:pStyle w:val="BodyText"/>
      </w:pPr>
      <w:r>
        <w:rPr>
          <w:iCs/>
          <w:i/>
        </w:rPr>
        <w:t xml:space="preserve">Photographer</w:t>
      </w:r>
      <w:r>
        <w:t xml:space="preserve"> is crucial. We will prioritize candidates who have a portfolio demonstrating versatility in both urban architecture and intimate portraiture, styles prevalent in</w:t>
      </w:r>
      <w:r>
        <w:t xml:space="preserve"> </w:t>
      </w:r>
      <w:r>
        <w:rPr>
          <w:bCs/>
          <w:b/>
        </w:rPr>
        <w:t xml:space="preserve">Russia Moscow</w:t>
      </w:r>
      <w:r>
        <w:t xml:space="preserve">. Beyond technical skills, cultural competence is key. Our team must understand local etiquette, fashion trends specific to</w:t>
      </w:r>
      <w:r>
        <w:t xml:space="preserve"> </w:t>
      </w:r>
      <w:r>
        <w:rPr>
          <w:bCs/>
          <w:b/>
        </w:rPr>
        <w:t xml:space="preserve">Russia Moscow</w:t>
      </w:r>
      <w:r>
        <w:t xml:space="preserve">, and the symbolic meaning of colors and compositions within Russian culture.</w:t>
      </w:r>
    </w:p>
    <w:bookmarkEnd w:id="22"/>
    <w:bookmarkStart w:id="23" w:name="service-portfolio"/>
    <w:p>
      <w:pPr>
        <w:pStyle w:val="Heading3"/>
      </w:pPr>
      <w:r>
        <w:t xml:space="preserve">3.3 Service Portfolio</w:t>
      </w:r>
    </w:p>
    <w:p>
      <w:pPr>
        <w:pStyle w:val="FirstParagraph"/>
      </w:pPr>
      <w:r>
        <w:t xml:space="preserve">&gt;</w:t>
      </w:r>
    </w:p>
    <w:p>
      <w:pPr>
        <w:pStyle w:val="BodyText"/>
      </w:pPr>
      <w:r>
        <w:t xml:space="preserve">We propose a diverse service menu tailored to the needs of clients in</w:t>
      </w:r>
      <w:r>
        <w:t xml:space="preserve"> </w:t>
      </w:r>
      <w:r>
        <w:rPr>
          <w:bCs/>
          <w:b/>
        </w:rPr>
        <w:t xml:space="preserve">Russia Moscow</w:t>
      </w:r>
      <w:r>
        <w:t xml:space="preserve">:</w:t>
      </w:r>
      <w:r>
        <w:br/>
      </w:r>
      <w:r>
        <w:t xml:space="preserve">- Corporate Branding: Capturing the essence of major Russian enterprises and startups.</w:t>
      </w:r>
      <w:r>
        <w:br/>
      </w:r>
      <w:r>
        <w:t xml:space="preserve">- Fashion and Editorial: Collaborating with local models and designers showcasing collections influenced by both Western trends and traditional Slavic aesthetics.</w:t>
      </w:r>
      <w:r>
        <w:br/>
      </w:r>
      <w:r>
        <w:t xml:space="preserve">- Event Coverage: Documenting high-profile galas, business conferences, and cultural festivals unique to the capital.</w:t>
      </w:r>
    </w:p>
    <w:bookmarkEnd w:id="23"/>
    <w:bookmarkEnd w:id="24"/>
    <w:bookmarkStart w:id="25" w:name="section-2"/>
    <w:p>
      <w:pPr>
        <w:pStyle w:val="Heading2"/>
      </w:pPr>
    </w:p>
    <w:p>
      <w:pPr>
        <w:pStyle w:val="FirstParagraph"/>
      </w:pPr>
      <w:r>
        <w:t xml:space="preserve">&gt;</w:t>
      </w:r>
      <w:r>
        <w:t xml:space="preserve"> </w:t>
      </w:r>
      <w:r>
        <w:t xml:space="preserve">Operating in</w:t>
      </w:r>
      <w:r>
        <w:t xml:space="preserve"> </w:t>
      </w:r>
      <w:r>
        <w:rPr>
          <w:bCs/>
          <w:b/>
        </w:rPr>
        <w:t xml:space="preserve">Russia Moscow</w:t>
      </w:r>
      <w:r>
        <w:t xml:space="preserve"> </w:t>
      </w:r>
      <w:r>
        <w:t xml:space="preserve">requires strict adherence to local laws. This includes securing appropriate permits for shooting in public spaces such as Red Square, Bolshoi Theatre vicinity, and other iconic landmarks. The</w:t>
      </w:r>
    </w:p>
    <w:p>
      <w:pPr>
        <w:pStyle w:val="BodyText"/>
      </w:pPr>
      <w:r>
        <w:rPr>
          <w:iCs/>
          <w:i/>
        </w:rPr>
        <w:t xml:space="preserve">Project Report</w:t>
      </w:r>
      <w:r>
        <w:t xml:space="preserve"> advises close collaboration with legal experts specializing in Russian media law to navigate copyright issues and model releases effectively.</w:t>
      </w:r>
    </w:p>
    <w:p>
      <w:pPr>
        <w:pStyle w:val="BodyText"/>
      </w:pPr>
      <w:r>
        <w:t xml:space="preserve">Data security is another paramount concern. With increasing digital surveillance concerns globally, our</w:t>
      </w:r>
    </w:p>
    <w:p>
      <w:pPr>
        <w:pStyle w:val="BodyText"/>
      </w:pPr>
      <w:r>
        <w:rPr>
          <w:iCs/>
          <w:i/>
        </w:rPr>
        <w:t xml:space="preserve">Photographer</w:t>
      </w:r>
      <w:r>
        <w:t xml:space="preserve"> operations will employ encrypted storage systems and secure data transfer protocols. We aim to build trust with clients by demonstrating that our handling of personal data in</w:t>
      </w:r>
      <w:r>
        <w:t xml:space="preserve"> </w:t>
      </w:r>
      <w:r>
        <w:rPr>
          <w:bCs/>
          <w:b/>
        </w:rPr>
        <w:t xml:space="preserve">Russia Moscow</w:t>
      </w:r>
      <w:r>
        <w:t xml:space="preserve"> </w:t>
      </w:r>
      <w:r>
        <w:t xml:space="preserve">meets or exceeds international standards.</w:t>
      </w:r>
    </w:p>
    <w:bookmarkEnd w:id="25"/>
    <w:bookmarkStart w:id="26" w:name="section-3"/>
    <w:p>
      <w:pPr>
        <w:pStyle w:val="Heading2"/>
      </w:pPr>
    </w:p>
    <w:p>
      <w:pPr>
        <w:pStyle w:val="FirstParagraph"/>
      </w:pPr>
      <w:r>
        <w:t xml:space="preserve">&gt;</w:t>
      </w:r>
      <w:r>
        <w:t xml:space="preserve"> </w:t>
      </w:r>
      <w:r>
        <w:t xml:space="preserve">Our marketing strategy will leverage the visual nature of our product. We will establish a strong digital presence targeting keywords associated with "Photographer," "Moscow," and "Russia" to attract both local and international traffic. Partnerships with luxury hotels, event planners, and fashion boutiques in</w:t>
      </w:r>
      <w:r>
        <w:t xml:space="preserve"> </w:t>
      </w:r>
      <w:r>
        <w:rPr>
          <w:bCs/>
          <w:b/>
        </w:rPr>
        <w:t xml:space="preserve">Russia Moscow</w:t>
      </w:r>
      <w:r>
        <w:t xml:space="preserve"> </w:t>
      </w:r>
      <w:r>
        <w:t xml:space="preserve">will serve as primary channels for client acquisition.</w:t>
      </w:r>
    </w:p>
    <w:p>
      <w:pPr>
        <w:pStyle w:val="BodyText"/>
      </w:pPr>
      <w:r>
        <w:t xml:space="preserve">We also plan to participate in local art exhibitions and industry conferences held in</w:t>
      </w:r>
      <w:r>
        <w:t xml:space="preserve"> </w:t>
      </w:r>
      <w:r>
        <w:rPr>
          <w:bCs/>
          <w:b/>
        </w:rPr>
        <w:t xml:space="preserve">Russia Moscow</w:t>
      </w:r>
      <w:r>
        <w:t xml:space="preserve">. These events provide networking opportunities with key influencers who can advocate for our services. By positioning our brand as the bridge between global photographic standards and local Russian authenticity, we aim to become the preferred partner for clients seeking excellence in</w:t>
      </w:r>
      <w:r>
        <w:t xml:space="preserve"> </w:t>
      </w:r>
      <w:r>
        <w:rPr>
          <w:bCs/>
          <w:b/>
        </w:rPr>
        <w:t xml:space="preserve">Russia Moscow</w:t>
      </w:r>
      <w:r>
        <w:t xml:space="preserve">.</w:t>
      </w:r>
    </w:p>
    <w:bookmarkEnd w:id="26"/>
    <w:bookmarkStart w:id="27" w:name="section-4"/>
    <w:p>
      <w:pPr>
        <w:pStyle w:val="Heading2"/>
      </w:pPr>
    </w:p>
    <w:p>
      <w:pPr>
        <w:pStyle w:val="FirstParagraph"/>
      </w:pPr>
      <w:r>
        <w:t xml:space="preserve">&gt;</w:t>
      </w:r>
      <w:r>
        <w:t xml:space="preserve"> </w:t>
      </w:r>
      <w:r>
        <w:t xml:space="preserve">The initial investment involves studio setup, equipment procurement, legal registration, and marketing campaigns. However,</w:t>
      </w:r>
      <w:r>
        <w:rPr>
          <w:bCs/>
          <w:b/>
        </w:rPr>
        <w:t xml:space="preserve">Russia Moscow</w:t>
      </w:r>
      <w:r>
        <w:t xml:space="preserve"> </w:t>
      </w:r>
      <w:r>
        <w:t xml:space="preserve">offers a high ROI potential due to the willingness of its business community to invest in premium visual assets. The revenue streams from corporate contracts and high-net-worth individuals are projected to yield profitability within the first eighteen months.</w:t>
      </w:r>
    </w:p>
    <w:p>
      <w:pPr>
        <w:pStyle w:val="BodyText"/>
      </w:pPr>
      <w:r>
        <w:t xml:space="preserve">In conclusion, this</w:t>
      </w:r>
    </w:p>
    <w:p>
      <w:pPr>
        <w:pStyle w:val="BodyText"/>
      </w:pPr>
      <w:r>
        <w:rPr>
          <w:iCs/>
          <w:i/>
        </w:rPr>
        <w:t xml:space="preserve">Project Report</w:t>
      </w:r>
      <w:r>
        <w:t xml:space="preserve"> affirms that launching a professional photography service in</w:t>
      </w:r>
      <w:r>
        <w:t xml:space="preserve"> </w:t>
      </w:r>
      <w:r>
        <w:rPr>
          <w:bCs/>
          <w:b/>
        </w:rPr>
        <w:t xml:space="preserve">Russia Moscow</w:t>
      </w:r>
      <w:r>
        <w:t xml:space="preserve"> </w:t>
      </w:r>
      <w:r>
        <w:t xml:space="preserve">is a strategic imperative. By combining technical prowess with deep cultural understanding, our team of dedicated</w:t>
      </w:r>
    </w:p>
    <w:p>
      <w:pPr>
        <w:pStyle w:val="BodyText"/>
      </w:pPr>
      <w:r>
        <w:rPr>
          <w:iCs/>
          <w:i/>
        </w:rPr>
        <w:t xml:space="preserve">Photographer</w:t>
      </w:r>
      <w:r>
        <w:t xml:space="preserve"> professionals can carve out a leading position in this vibrant market. The unique blend of history, modernity, and economic activity in</w:t>
      </w:r>
      <w:r>
        <w:t xml:space="preserve"> </w:t>
      </w:r>
      <w:r>
        <w:rPr>
          <w:bCs/>
          <w:b/>
        </w:rPr>
        <w:t xml:space="preserve">Russia Moscow</w:t>
      </w:r>
      <w:r>
        <w:t xml:space="preserve"> </w:t>
      </w:r>
      <w:r>
        <w:t xml:space="preserve">provides a rich canvas for creative expression and commercial success.</w:t>
      </w:r>
    </w:p>
    <w:p>
      <w:pPr>
        <w:pStyle w:val="BodyText"/>
      </w:pPr>
      <w:r>
        <w:t xml:space="preserve">We recommend immediate approval to proceed with the feasibility study phase, focusing on site selection and talent recruitment within the next quarter. Success in this venture will not only elevate our brand reputation but also establish a lasting legacy of visual excellence in</w:t>
      </w:r>
      <w:r>
        <w:t xml:space="preserve"> </w:t>
      </w:r>
      <w:r>
        <w:rPr>
          <w:bCs/>
          <w:b/>
        </w:rPr>
        <w:t xml:space="preserve">Russia Moscow</w:t>
      </w:r>
      <w:r>
        <w:t xml:space="preserve">.</w:t>
      </w:r>
    </w:p>
    <w:p>
      <w:r>
        <w:pict>
          <v:rect style="width:0;height:1.5pt" o:hralign="center" o:hrstd="t" o:hr="t"/>
        </w:pict>
      </w:r>
    </w:p>
    <w:p>
      <w:pPr>
        <w:pStyle w:val="FirstParagraph"/>
      </w:pPr>
      <w:r>
        <w:rPr>
          <w:iCs/>
          <w:i/>
        </w:rPr>
        <w:t xml:space="preserve">End of Project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Russia, Moscow</dc:title>
  <dc:creator/>
  <cp:keywords/>
  <dcterms:created xsi:type="dcterms:W3CDTF">2026-07-29T19:37:54Z</dcterms:created>
  <dcterms:modified xsi:type="dcterms:W3CDTF">2026-07-29T19:37:54Z</dcterms:modified>
</cp:coreProperties>
</file>

<file path=docProps/custom.xml><?xml version="1.0" encoding="utf-8"?>
<Properties xmlns="http://schemas.openxmlformats.org/officeDocument/2006/custom-properties" xmlns:vt="http://schemas.openxmlformats.org/officeDocument/2006/docPropsVTypes"/>
</file>