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Brasília</w:t>
      </w:r>
    </w:p>
    <w:bookmarkStart w:id="30" w:name="Xd99598f8d59172bd6628ed66c9c891fe112eab3"/>
    <w:p>
      <w:pPr>
        <w:pStyle w:val="Heading1"/>
      </w:pPr>
      <w:r>
        <w:t xml:space="preserve">Project Report: Strategic Integration of the Physicist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Innovations and Communications (MCTI)</w:t>
      </w:r>
      <w:r>
        <w:br/>
      </w:r>
      <w:r>
        <w:rPr>
          <w:bCs/>
          <w:b/>
        </w:rPr>
        <w:t xml:space="preserve">From:</w:t>
      </w:r>
      <w:r>
        <w:t xml:space="preserve"> </w:t>
      </w:r>
      <w:r>
        <w:t xml:space="preserve">Strategic Planning Committee</w:t>
      </w:r>
      <w:r>
        <w:br/>
      </w:r>
    </w:p>
    <w:p>
      <w:pPr>
        <w:pStyle w:val="BodyText"/>
      </w:pPr>
      <w:r>
        <w:t xml:space="preserve">Subject: Enhancing National Capacity through Specialized Physics Expertise in the Federal Capital</w:t>
      </w:r>
    </w:p>
    <w:bookmarkStart w:id="20" w:name="executive-summary"/>
    <w:p>
      <w:pPr>
        <w:pStyle w:val="Heading2"/>
      </w:pPr>
      <w:r>
        <w:t xml:space="preserve">1. Executive Summary</w:t>
      </w:r>
    </w:p>
    <w:p>
      <w:pPr>
        <w:pStyle w:val="FirstParagraph"/>
      </w:pPr>
      <w:r>
        <w:t xml:space="preserve">This Project Report outlines the critical necessity and strategic value of integrating highly specialized Physicist professionals into the operational and research frameworks of Brazil Brasília. As the political heart of Brazil, Brasília serves not merely as an administrative hub but as a burgeoning center for scientific governance, technological innovation, and policy formulation based on empirical evidence. The role of the Physicist here extends beyond traditional academic boundaries; it encompasses data science application, energy grid optimization, environmental monitoring via remote sensing technologies, and complex systems modeling essential for urban planning in one of the world's most unique architectural environments.</w:t>
      </w:r>
    </w:p>
    <w:p>
      <w:pPr>
        <w:pStyle w:val="BodyText"/>
      </w:pPr>
      <w:r>
        <w:t xml:space="preserve">The objective of this report is to define the scope of employment for Physicist roles within government agencies located in Brazil Brasília. By leveraging the analytical rigor and quantitative modeling skills inherent to physics training, Brazil Brasília can solve complex socio-economic and environmental challenges more effectively. This document argues that the strategic deployment of Physicists is a key driver for achieving sustainable development goals in the Federal District.</w:t>
      </w:r>
    </w:p>
    <w:bookmarkEnd w:id="20"/>
    <w:bookmarkStart w:id="21" w:name="contextual-background"/>
    <w:p>
      <w:pPr>
        <w:pStyle w:val="Heading2"/>
      </w:pPr>
      <w:r>
        <w:t xml:space="preserve">2. Contextual Background</w:t>
      </w:r>
    </w:p>
    <w:p>
      <w:pPr>
        <w:pStyle w:val="FirstParagraph"/>
      </w:pPr>
      <w:r>
        <w:t xml:space="preserve">Brazil Brasília was purpose-built to serve as the capital, symbolizing progress and modernity. However, maintaining this infrastructure and managing the dynamics of a planned city require sophisticated scientific oversight. The unique geographical location of Brazil Brasília in the Brazilian Plateau presents specific climatic and logistical challenges. Furthermore, as a hub for federal institutions such as INPE (National Institute for Space Research), EMBRAPA (Brazilian Agricultural Research Corporation), and various departments within MCTI, there is a dense concentration of scientific activity that demands high-level analytical support.</w:t>
      </w:r>
    </w:p>
    <w:p>
      <w:pPr>
        <w:pStyle w:val="BodyText"/>
      </w:pPr>
      <w:r>
        <w:t xml:space="preserve">The term "Physicist" in this context refers to professionals holding advanced degrees in Physics or related quantitative fields who possess skills in computational modeling, statistical analysis, instrumentation, and systems engineering. Their application is vital for bridging the gap between theoretical science and practical policy implementation within Brazil Brasília.</w:t>
      </w:r>
    </w:p>
    <w:bookmarkEnd w:id="21"/>
    <w:bookmarkStart w:id="26" w:name="key-areas-of-application"/>
    <w:p>
      <w:pPr>
        <w:pStyle w:val="Heading2"/>
      </w:pPr>
      <w:r>
        <w:t xml:space="preserve">3. Key Areas of Application</w:t>
      </w:r>
    </w:p>
    <w:bookmarkStart w:id="22" w:name="energy-systems-and-sustainability"/>
    <w:p>
      <w:pPr>
        <w:pStyle w:val="Heading3"/>
      </w:pPr>
      <w:r>
        <w:t xml:space="preserve">3.1 Energy Systems and Sustainability</w:t>
      </w:r>
    </w:p>
    <w:p>
      <w:pPr>
        <w:pStyle w:val="FirstParagraph"/>
      </w:pPr>
      <w:r>
        <w:t xml:space="preserve">Brazil Brasília faces unique energy demands due to its sprawling urban layout and administrative functions. Physicists are essential in optimizing the local power grid, integrating renewable energy sources such as solar photovoltaics—which are highly effective in the Central-West region—and managing battery storage systems. Through advanced thermodynamic modeling and electrical engineering principles, Physicists can design more efficient energy distribution networks for Brazil Brasília, reducing waste and ensuring resilience against climate variability.</w:t>
      </w:r>
    </w:p>
    <w:bookmarkEnd w:id="22"/>
    <w:bookmarkStart w:id="23" w:name="X24ec8524f268f355c3c9dd784ed2ac011ad3c24"/>
    <w:p>
      <w:pPr>
        <w:pStyle w:val="Heading3"/>
      </w:pPr>
      <w:r>
        <w:t xml:space="preserve">3.2 Urban Planning and Environmental Monitoring</w:t>
      </w:r>
    </w:p>
    <w:p>
      <w:pPr>
        <w:pStyle w:val="FirstParagraph"/>
      </w:pPr>
      <w:r>
        <w:t xml:space="preserve">The architecture of Brazil Brasília is monumental but poses maintenance and efficiency challenges. Physicists contribute to urban planning through geophysics and environmental physics. They utilize remote sensing data from satellites—a service heavily utilized by agencies based in Brazil Brasília—to monitor deforestation rates, water quality in the Paranoá Lake, and urban heat island effects. By applying physical laws to atmospheric data, they provide accurate forecasts and long-term climate models that inform municipal policy.</w:t>
      </w:r>
    </w:p>
    <w:bookmarkEnd w:id="23"/>
    <w:bookmarkStart w:id="24" w:name="data-analytics-and-complex-systems"/>
    <w:p>
      <w:pPr>
        <w:pStyle w:val="Heading3"/>
      </w:pPr>
      <w:r>
        <w:t xml:space="preserve">3.3 Data Analytics and Complex Systems</w:t>
      </w:r>
    </w:p>
    <w:p>
      <w:pPr>
        <w:pStyle w:val="FirstParagraph"/>
      </w:pPr>
      <w:r>
        <w:t xml:space="preserve">In the era of big data, the analytical frameworks of Physics are directly transferable to social sciences and economics. Physicists excel in handling large datasets, identifying patterns, and building predictive models. In Brazil Brasília, this skill set is crucial for analyzing traffic flow dynamics within the city's distinct axes, optimizing public transportation logistics, and modeling epidemic spread or economic trends based on empirical data rather than intuition alone.</w:t>
      </w:r>
    </w:p>
    <w:bookmarkEnd w:id="24"/>
    <w:bookmarkStart w:id="25" w:name="security-and-defense-technologies"/>
    <w:p>
      <w:pPr>
        <w:pStyle w:val="Heading3"/>
      </w:pPr>
      <w:r>
        <w:t xml:space="preserve">3.4 Security and Defense Technologies</w:t>
      </w:r>
    </w:p>
    <w:p>
      <w:pPr>
        <w:pStyle w:val="FirstParagraph"/>
      </w:pPr>
      <w:r>
        <w:t xml:space="preserve">Given its status as the capital, Brazil Brasília hosts numerous national security agencies. Physicists play a pivotal role in the development and maintenance of surveillance technologies, including radar systems, cryptographic security protocols based on quantum mechanics principles, and radiation detection equipment for border control. Their expertise ensures that the technological infrastructure protecting Brazil Brasília remains state-of-the-art and secure.</w:t>
      </w:r>
    </w:p>
    <w:bookmarkEnd w:id="25"/>
    <w:bookmarkEnd w:id="26"/>
    <w:bookmarkStart w:id="27" w:name="strategic-benefits-for-brazil-brasília"/>
    <w:p>
      <w:pPr>
        <w:pStyle w:val="Heading2"/>
      </w:pPr>
      <w:r>
        <w:t xml:space="preserve">4. Strategic Benefits for Brazil Brasília</w:t>
      </w:r>
    </w:p>
    <w:p>
      <w:pPr>
        <w:numPr>
          <w:ilvl w:val="0"/>
          <w:numId w:val="1001"/>
        </w:numPr>
        <w:pStyle w:val="Compact"/>
      </w:pPr>
      <w:r>
        <w:rPr>
          <w:bCs/>
          <w:b/>
        </w:rPr>
        <w:t xml:space="preserve">Evidence-Based Policy Making:</w:t>
      </w:r>
      <w:r>
        <w:t xml:space="preserve"> </w:t>
      </w:r>
      <w:r>
        <w:t xml:space="preserve">The involvement of Physicists ensures that decisions regarding urban development, environmental protection, and public safety are grounded in rigorous scientific analysis.</w:t>
      </w:r>
    </w:p>
    <w:p>
      <w:pPr>
        <w:numPr>
          <w:ilvl w:val="0"/>
          <w:numId w:val="1001"/>
        </w:numPr>
        <w:pStyle w:val="Compact"/>
      </w:pPr>
      <w:r>
        <w:rPr>
          <w:bCs/>
          <w:b/>
        </w:rPr>
        <w:t xml:space="preserve">Innovation Ecosystem:</w:t>
      </w:r>
      <w:r>
        <w:t xml:space="preserve"> </w:t>
      </w:r>
      <w:r>
        <w:t xml:space="preserve">Attracting top-tier physics talent to Brazil Brasília fosters a culture of innovation. It encourages collaboration between federal research institutes and private sector technology companies headquartered in the capital.</w:t>
      </w:r>
    </w:p>
    <w:p>
      <w:pPr>
        <w:numPr>
          <w:ilvl w:val="0"/>
          <w:numId w:val="1001"/>
        </w:numPr>
        <w:pStyle w:val="Compact"/>
      </w:pPr>
      <w:r>
        <w:rPr>
          <w:bCs/>
          <w:b/>
        </w:rPr>
        <w:t xml:space="preserve">Economic Efficiency:</w:t>
      </w:r>
      <w:r>
        <w:t xml:space="preserve"> </w:t>
      </w:r>
      <w:r>
        <w:t xml:space="preserve">Optimized resource management through physical modeling leads to significant cost savings in energy, infrastructure maintenance, and emergency response logistics for the Federal District.</w:t>
      </w:r>
    </w:p>
    <w:p>
      <w:pPr>
        <w:numPr>
          <w:ilvl w:val="0"/>
          <w:numId w:val="1001"/>
        </w:numPr>
        <w:pStyle w:val="Compact"/>
      </w:pPr>
      <w:r>
        <w:rPr>
          <w:bCs/>
          <w:b/>
        </w:rPr>
        <w:t xml:space="preserve">National Leadership:</w:t>
      </w:r>
      <w:r>
        <w:t xml:space="preserve"> </w:t>
      </w:r>
      <w:r>
        <w:t xml:space="preserve">By positioning Brazil Brasília as a center of excellence for applied physics, the nation reinforces its commitment to science as a pillar of national identity and progress.</w:t>
      </w:r>
    </w:p>
    <w:p>
      <w:pPr>
        <w:pStyle w:val="FirstParagraph"/>
      </w:pPr>
      <w:r>
        <w:t xml:space="preserve">"The integration of the Physicist in Brazil Brasília is not just an academic exercise; it is an operational imperative. The complexities of governing a planned capital city require the precision, analytical depth, and systems-thinking approach that only rigorous scientific training can provide."</w:t>
      </w:r>
    </w:p>
    <w:bookmarkEnd w:id="27"/>
    <w:bookmarkStart w:id="28" w:name="implementation-recommendations"/>
    <w:p>
      <w:pPr>
        <w:pStyle w:val="Heading2"/>
      </w:pPr>
      <w:r>
        <w:t xml:space="preserve">5. Implementation Recommendations</w:t>
      </w:r>
    </w:p>
    <w:p>
      <w:pPr>
        <w:pStyle w:val="FirstParagraph"/>
      </w:pPr>
      <w:r>
        <w:t xml:space="preserve">To fully realize the potential of this initiative, the following steps are recommended for stakeholders in Brazil Brasília:</w:t>
      </w:r>
    </w:p>
    <w:p>
      <w:pPr>
        <w:numPr>
          <w:ilvl w:val="0"/>
          <w:numId w:val="1002"/>
        </w:numPr>
        <w:pStyle w:val="Compact"/>
      </w:pPr>
      <w:r>
        <w:rPr>
          <w:bCs/>
          <w:b/>
        </w:rPr>
        <w:t xml:space="preserve">Talent Acquisition Programs:</w:t>
      </w:r>
      <w:r>
        <w:t xml:space="preserve"> </w:t>
      </w:r>
      <w:r>
        <w:t xml:space="preserve">Establish dedicated recruitment channels within federal ministries to attract Physicists with backgrounds in applied sciences, data science, and engineering.</w:t>
      </w:r>
    </w:p>
    <w:p>
      <w:pPr>
        <w:numPr>
          <w:ilvl w:val="0"/>
          <w:numId w:val="1002"/>
        </w:numPr>
        <w:pStyle w:val="Compact"/>
      </w:pPr>
      <w:r>
        <w:rPr>
          <w:bCs/>
          <w:b/>
        </w:rPr>
        <w:t xml:space="preserve">Cross-Sector Collaboration:</w:t>
      </w:r>
      <w:r>
        <w:t xml:space="preserve"> </w:t>
      </w:r>
      <w:r>
        <w:t xml:space="preserve">Create interdisciplinary task forces that pair Physicists with urban planners, economists, and environmental scientists working on projects specific to Brazil Brasília.</w:t>
      </w:r>
    </w:p>
    <w:p>
      <w:pPr>
        <w:numPr>
          <w:ilvl w:val="0"/>
          <w:numId w:val="1002"/>
        </w:numPr>
        <w:pStyle w:val="Compact"/>
      </w:pPr>
      <w:r>
        <w:rPr>
          <w:bCs/>
          <w:b/>
        </w:rPr>
        <w:t xml:space="preserve">Funding for Applied Research:</w:t>
      </w:r>
      <w:r>
        <w:t xml:space="preserve"> </w:t>
      </w:r>
      <w:r>
        <w:t xml:space="preserve">Direct a portion of the Federal District's budget toward applied physics research initiatives that directly address local challenges such as water management and sustainable energy.</w:t>
      </w:r>
    </w:p>
    <w:p>
      <w:pPr>
        <w:numPr>
          <w:ilvl w:val="0"/>
          <w:numId w:val="1002"/>
        </w:numPr>
        <w:pStyle w:val="Compact"/>
      </w:pPr>
      <w:r>
        <w:rPr>
          <w:bCs/>
          <w:b/>
        </w:rPr>
        <w:t xml:space="preserve">Educational Partnerships:</w:t>
      </w:r>
      <w:r>
        <w:t xml:space="preserve"> </w:t>
      </w:r>
      <w:r>
        <w:t xml:space="preserve">Strengthen ties with the University of Brasília (UnB) to create internship pipelines where students can gain practical experience applying physics principles in government settings in Brazil Brasília.</w:t>
      </w:r>
    </w:p>
    <w:bookmarkEnd w:id="28"/>
    <w:bookmarkStart w:id="29" w:name="conclusion"/>
    <w:p>
      <w:pPr>
        <w:pStyle w:val="Heading2"/>
      </w:pPr>
      <w:r>
        <w:t xml:space="preserve">6. Conclusion</w:t>
      </w:r>
    </w:p>
    <w:p>
      <w:pPr>
        <w:pStyle w:val="FirstParagraph"/>
      </w:pPr>
      <w:r>
        <w:t xml:space="preserve">The role of the Physicist within the context of Brazil Brasília is multifaceted and increasingly vital. As the Federal District continues to evolve, facing challenges related to sustainability, urban management, and technological security, the analytical prowess offered by physicists provides a unique competitive advantage. This Project Report affirms that investing in human capital composed of skilled Physicists is synonymous with investing in the stability, efficiency, and future prosperity of Brazil Brasília. By embedding scientific rigor into the administrative core of the nation's capital, Brazil can set a global precedent for how science serves governance.</w:t>
      </w:r>
    </w:p>
    <w:p>
      <w:pPr>
        <w:pStyle w:val="BodyText"/>
      </w:pPr>
      <w:r>
        <w:t xml:space="preserve">© 2023 Strategic Planning Committee. All Rights Reserved. Document prepared for internal distribution within Brazil Brasília federal agencies.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Brazil Brasília</dc:title>
  <dc:creator/>
  <dc:language>en</dc:language>
  <cp:keywords/>
  <dcterms:created xsi:type="dcterms:W3CDTF">2026-07-29T12:55:08Z</dcterms:created>
  <dcterms:modified xsi:type="dcterms:W3CDTF">2026-07-29T12:55:08Z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