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6aa9789dbcdb3a41acee5ce919fd2b2e663d73"/>
    <w:p>
      <w:pPr>
        <w:pStyle w:val="Heading1"/>
      </w:pPr>
      <w:r>
        <w:t xml:space="preserve">Project Report: Implementation of a Scientific Physics Initiative in DR Congo Kinshasa</w:t>
      </w:r>
    </w:p>
    <w:p>
      <w:pPr>
        <w:pStyle w:val="FirstParagraph"/>
      </w:pPr>
      <w:r>
        <w:rPr>
          <w:bCs/>
          <w:b/>
        </w:rPr>
        <w:t xml:space="preserve">Date:</w:t>
      </w:r>
      <w:r>
        <w:t xml:space="preserve"> </w:t>
      </w:r>
      <w:r>
        <w:t xml:space="preserve">May 24, 2024</w:t>
      </w:r>
      <w:r>
        <w:br/>
      </w:r>
      <w:r>
        <w:rPr>
          <w:bCs/>
          <w:b/>
        </w:rPr>
        <w:t xml:space="preserve">To:</w:t>
      </w:r>
      <w:r>
        <w:t xml:space="preserve">The International Development Committee</w:t>
      </w:r>
      <w:r>
        <w:br/>
      </w:r>
      <w:r>
        <w:t xml:space="preserve">The Project Management Office</w:t>
      </w:r>
      <w:r>
        <w:br/>
      </w:r>
      <w:r>
        <w:t xml:space="preserve">Subject: Strategic Proposal for Integrating a Resident Physicist to Enhance Educational and Technical Infrastructure in DR Congo Kinshasa</w:t>
      </w:r>
    </w:p>
    <w:bookmarkStart w:id="20" w:name="executive-summary"/>
    <w:p>
      <w:pPr>
        <w:pStyle w:val="Heading2"/>
      </w:pPr>
      <w:r>
        <w:t xml:space="preserve">1. Executive Summary</w:t>
      </w:r>
    </w:p>
    <w:p>
      <w:pPr>
        <w:pStyle w:val="FirstParagraph"/>
      </w:pPr>
      <w:r>
        <w:t xml:space="preserve">This report outlines the strategic necessity and operational framework for establishing a dedicated position of a</w:t>
      </w:r>
      <w:r>
        <w:t xml:space="preserve"> </w:t>
      </w:r>
      <w:r>
        <w:rPr>
          <w:bCs/>
          <w:b/>
        </w:rPr>
        <w:t xml:space="preserve">Physicist DRCongo Kinshasa</w:t>
      </w:r>
    </w:p>
    <w:p>
      <w:pPr>
        <w:pStyle w:val="BodyText"/>
      </w:pPr>
      <w:r>
        <w:t xml:space="preserve">The inclusion of a specialized</w:t>
      </w:r>
      <w:r>
        <w:t xml:space="preserve"> </w:t>
      </w:r>
      <w:r>
        <w:rPr>
          <w:bCs/>
          <w:b/>
        </w:rPr>
        <w:t xml:space="preserve">Physicist</w:t>
      </w:r>
      <w:r>
        <w:t xml:space="preserve"> </w:t>
      </w:r>
      <w:r>
        <w:t xml:space="preserve">is not merely an academic exercise but a functional requirement for modernizing the technical landscape of</w:t>
      </w:r>
      <w:r>
        <w:t xml:space="preserve"> </w:t>
      </w:r>
      <w:r>
        <w:rPr>
          <w:bCs/>
          <w:b/>
        </w:rPr>
        <w:t xml:space="preserve">DRCongo Kinshasa</w:t>
      </w:r>
      <w:r>
        <w:t xml:space="preserve">. By applying rigorous scientific methods and theoretical frameworks, this role will serve as the cornerstone for improving energy efficiency, optimizing data transmission networks,and fostering a culture of evidence-based decision making in urban planning.</w:t>
      </w:r>
    </w:p>
    <w:bookmarkEnd w:id="20"/>
    <w:bookmarkStart w:id="21" w:name="X1dd8a625af220b759a5c35c0c109faa87c5a075"/>
    <w:p>
      <w:pPr>
        <w:pStyle w:val="Heading2"/>
      </w:pPr>
      <w:r>
        <w:t xml:space="preserve">2. Background and Context: The Landscape of DR Congo Kinshasa</w:t>
      </w:r>
    </w:p>
    <w:p>
      <w:pPr>
        <w:pStyle w:val="FirstParagraph"/>
      </w:pPr>
      <w:r>
        <w:rPr>
          <w:bCs/>
          <w:b/>
        </w:rPr>
        <w:t xml:space="preserve">DRCongo Kinshasa</w:t>
      </w:r>
    </w:p>
    <w:p>
      <w:pPr>
        <w:pStyle w:val="BodyText"/>
      </w:pPr>
      <w:r>
        <w:t xml:space="preserve">Historically, development projects in</w:t>
      </w:r>
      <w:r>
        <w:t xml:space="preserve"> </w:t>
      </w:r>
      <w:r>
        <w:rPr>
          <w:bCs/>
          <w:b/>
        </w:rPr>
        <w:t xml:space="preserve">DRCongo Kinshasa</w:t>
      </w:r>
    </w:p>
    <w:bookmarkEnd w:id="21"/>
    <w:bookmarkStart w:id="22" w:name="project-objectives"/>
    <w:p>
      <w:pPr>
        <w:pStyle w:val="Heading2"/>
      </w:pPr>
      <w:r>
        <w:t xml:space="preserve">3. Project Objectives</w:t>
      </w:r>
    </w:p>
    <w:p>
      <w:pPr>
        <w:pStyle w:val="FirstParagraph"/>
      </w:pPr>
      <w:r>
        <w:t xml:space="preserve">The primary objective of this initiative is to deploy a qualified</w:t>
      </w:r>
      <w:r>
        <w:t xml:space="preserve"> </w:t>
      </w:r>
      <w:r>
        <w:rPr>
          <w:bCs/>
          <w:b/>
        </w:rPr>
        <w:t xml:space="preserve">PhysicistDRCongo Kinshasa</w:t>
      </w:r>
    </w:p>
    <w:p>
      <w:pPr>
        <w:numPr>
          <w:ilvl w:val="0"/>
          <w:numId w:val="1001"/>
        </w:numPr>
        <w:pStyle w:val="Compact"/>
      </w:pPr>
      <w:r>
        <w:t xml:space="preserve">Energetic Optimization: Utilizing principles of thermodynamics and electromagnetism to improve the efficiency of local power grids in Kinshasa, reducing transmission losses and improving reliability for residentialand industrial users.</w:t>
      </w:r>
    </w:p>
    <w:p>
      <w:pPr>
        <w:numPr>
          <w:ilvl w:val="0"/>
          <w:numId w:val="1001"/>
        </w:numPr>
        <w:pStyle w:val="Compact"/>
      </w:pPr>
      <w:r>
        <w:t xml:space="preserve">Educational Enhancement:&lt; /strong &gt; Establishing a robust physics curriculum in partnership with local universities, ensuring that future engineers possess a deep understanding of fundamental physical laws.</w:t>
      </w:r>
    </w:p>
    <w:p>
      <w:pPr>
        <w:numPr>
          <w:ilvl w:val="0"/>
          <w:numId w:val="1001"/>
        </w:numPr>
        <w:pStyle w:val="Compact"/>
      </w:pPr>
      <w:r>
        <w:t xml:space="preserve">Infrastructure Integrity: Applying material science principles to evaluate and improve the durability of construction projects against environmental stressors common in</w:t>
      </w:r>
      <w:r>
        <w:t xml:space="preserve"> </w:t>
      </w:r>
      <w:r>
        <w:rPr>
          <w:bCs/>
          <w:b/>
        </w:rPr>
        <w:t xml:space="preserve">DRCongo Kinshasa</w:t>
      </w:r>
      <w:r>
        <w:t xml:space="preserve"> </w:t>
      </w:r>
      <w:r>
        <w:t xml:space="preserve">.</w:t>
      </w:r>
    </w:p>
    <w:p>
      <w:pPr>
        <w:numPr>
          <w:ilvl w:val="0"/>
          <w:numId w:val="1001"/>
        </w:numPr>
        <w:pStyle w:val="Compact"/>
      </w:pPr>
      <w:r>
        <w:t xml:space="preserve">Data and Communication Stability: Consulting on the placement and efficiency of telecommunications infrastructure using wave propagation physics to ensure maximum coverage in densely populated areas.</w:t>
      </w:r>
    </w:p>
    <w:bookmarkEnd w:id="22"/>
    <w:bookmarkStart w:id="24" w:name="role-description-the-physicist"/>
    <w:p>
      <w:pPr>
        <w:pStyle w:val="Heading2"/>
      </w:pPr>
      <w:r>
        <w:t xml:space="preserve">4. Role Description: The Physicist</w:t>
      </w:r>
    </w:p>
    <w:p>
      <w:pPr>
        <w:pStyle w:val="FirstParagraph"/>
      </w:pPr>
      <w:r>
        <w:t xml:space="preserve">The core of this project rests upon the appointmentof a highly qualified</w:t>
      </w:r>
      <w:r>
        <w:t xml:space="preserve"> </w:t>
      </w:r>
      <w:r>
        <w:rPr>
          <w:bCs/>
          <w:b/>
        </w:rPr>
        <w:t xml:space="preserve">Physicist</w:t>
      </w:r>
      <w:r>
        <w:t xml:space="preserve">. This individual will serve as the technical anchor for all scientific endeavors in</w:t>
      </w:r>
      <w:r>
        <w:t xml:space="preserve"> </w:t>
      </w:r>
      <w:r>
        <w:rPr>
          <w:bCs/>
          <w:b/>
        </w:rPr>
        <w:t xml:space="preserve">DRCongo Kinshasa</w:t>
      </w:r>
    </w:p>
    <w:bookmarkStart w:id="23" w:name="key-responsibilities"/>
    <w:p>
      <w:pPr>
        <w:pStyle w:val="Heading3"/>
      </w:pPr>
      <w:r>
        <w:t xml:space="preserve">4.1 Key Responsibilities</w:t>
      </w:r>
    </w:p>
    <w:p>
      <w:pPr>
        <w:numPr>
          <w:ilvl w:val="0"/>
          <w:numId w:val="1002"/>
        </w:numPr>
        <w:pStyle w:val="Compact"/>
      </w:pPr>
      <w:r>
        <w:rPr>
          <w:bCs/>
          <w:b/>
        </w:rPr>
        <w:t xml:space="preserve">Theoretical Analysis and Modeling: The</w:t>
      </w:r>
      <w:r>
        <w:rPr>
          <w:bCs/>
          <w:b/>
        </w:rPr>
        <w:t xml:space="preserve"> </w:t>
      </w:r>
      <w:r>
        <w:rPr>
          <w:bCs/>
          <w:b/>
          <w:bCs/>
          <w:b/>
        </w:rPr>
        <w:t xml:space="preserve">Physicist</w:t>
      </w:r>
    </w:p>
    <w:p>
      <w:pPr>
        <w:numPr>
          <w:ilvl w:val="0"/>
          <w:numId w:val="1002"/>
        </w:numPr>
        <w:pStyle w:val="Compact"/>
      </w:pPr>
      <w:r>
        <w:t xml:space="preserve">Pedagogical Leadership:&lt; /strong &gt; A significant portion of the</w:t>
      </w:r>
      <w:r>
        <w:t xml:space="preserve"> </w:t>
      </w:r>
      <w:r>
        <w:rPr>
          <w:bCs/>
          <w:b/>
        </w:rPr>
        <w:t xml:space="preserve">Physicist</w:t>
      </w:r>
      <w:r>
        <w:t xml:space="preserve">'s time will be dedicated to training local staff and students. This includes developing laboratory experiments tailored to resource-constrained environments, ensuring that high-level physics concepts are accessible and applicable within the context of</w:t>
      </w:r>
      <w:r>
        <w:t xml:space="preserve"> </w:t>
      </w:r>
      <w:r>
        <w:rPr>
          <w:bCs/>
          <w:b/>
        </w:rPr>
        <w:t xml:space="preserve">DRCongo Kinshasa</w:t>
      </w:r>
      <w:r>
        <w:t xml:space="preserve"> </w:t>
      </w:r>
      <w:r>
        <w:t xml:space="preserve">.</w:t>
      </w:r>
    </w:p>
    <w:p>
      <w:pPr>
        <w:numPr>
          <w:ilvl w:val="0"/>
          <w:numId w:val="1002"/>
        </w:numPr>
        <w:pStyle w:val="Compact"/>
      </w:pPr>
      <w:r>
        <w:t xml:space="preserve">Technical Auditing: The physicist will conduct audits of ongoing infrastructure projects in Kinshasa. For examplethey might analyze the structural integrityof bridges using mechanical stress theoriesor optimize solar panel array angles based on astronomical and optical physics principles specific to the equatorial latitude of Kinshasa.</w:t>
      </w:r>
    </w:p>
    <w:p>
      <w:pPr>
        <w:numPr>
          <w:ilvl w:val="0"/>
          <w:numId w:val="1002"/>
        </w:numPr>
        <w:pStyle w:val="Compact"/>
      </w:pPr>
      <w:r>
        <w:t xml:space="preserve">Collaborative Research: The</w:t>
      </w:r>
    </w:p>
    <w:p>
      <w:pPr>
        <w:numPr>
          <w:ilvl w:val="0"/>
          <w:numId w:val="1000"/>
        </w:numPr>
        <w:pStyle w:val="Compact"/>
      </w:pPr>
      <w:r>
        <w:t xml:space="preserve">Physicist DRCongo Kinshasa</w:t>
      </w:r>
    </w:p>
    <w:bookmarkEnd w:id="23"/>
    <w:bookmarkEnd w:id="24"/>
    <w:bookmarkStart w:id="25" w:name="strategic-importance-and-impact"/>
    <w:p>
      <w:pPr>
        <w:pStyle w:val="Heading2"/>
      </w:pPr>
      <w:r>
        <w:t xml:space="preserve">5. Strategic Importance and Impact</w:t>
      </w:r>
    </w:p>
    <w:p>
      <w:pPr>
        <w:pStyle w:val="FirstParagraph"/>
      </w:pPr>
      <w:r>
        <w:t xml:space="preserve">The integration of a</w:t>
      </w:r>
      <w:r>
        <w:t xml:space="preserve"> </w:t>
      </w:r>
      <w:r>
        <w:rPr>
          <w:bCs/>
          <w:b/>
        </w:rPr>
        <w:t xml:space="preserve">PhysicistDRCongo Kinshasa</w:t>
      </w:r>
    </w:p>
    <w:p>
      <w:pPr>
        <w:pStyle w:val="BodyText"/>
      </w:pPr>
      <w:r>
        <w:t xml:space="preserve">Economic Impact: Improved energy efficiency directly translates to economic growth. For businesses in Kinshasa, reliable power is essential for productivity.A physicist-led optimization of the grid can reduce costs by up to fifteen percent through loss mitigation.&lt; /strong&gt;</w:t>
      </w:r>
    </w:p>
    <w:p>
      <w:pPr>
        <w:pStyle w:val="BodyText"/>
      </w:pPr>
      <w:r>
        <w:rPr>
          <w:bCs/>
          <w:b/>
        </w:rPr>
        <w:t xml:space="preserve">Social Impact: Education is a powerful equalizer. By training local youth in rigorous physics principles, we are cultivating a new generation of scientists and engineers who are capableof leading</w:t>
      </w:r>
      <w:r>
        <w:rPr>
          <w:bCs/>
          <w:b/>
        </w:rPr>
        <w:t xml:space="preserve"> </w:t>
      </w:r>
      <w:r>
        <w:rPr>
          <w:bCs/>
          <w:b/>
          <w:bCs/>
          <w:b/>
        </w:rPr>
        <w:t xml:space="preserve">DRCongo Kinshasa</w:t>
      </w:r>
    </w:p>
    <w:p>
      <w:pPr>
        <w:pStyle w:val="BodyText"/>
      </w:pPr>
      <w:r>
        <w:rPr>
          <w:bCs/>
          <w:b/>
        </w:rPr>
        <w:t xml:space="preserve">Techological Sovereignty:&lt; /strong &gt; By developing local capacity in physics and engineering,</w:t>
      </w:r>
      <w:r>
        <w:rPr>
          <w:bCs/>
          <w:b/>
        </w:rPr>
        <w:t xml:space="preserve"> </w:t>
      </w:r>
      <w:r>
        <w:rPr>
          <w:bCs/>
          <w:b/>
          <w:bCs/>
          <w:b/>
        </w:rPr>
        <w:t xml:space="preserve">DRCongo Kinshasa</w:t>
      </w:r>
    </w:p>
    <w:bookmarkEnd w:id="25"/>
    <w:bookmarkStart w:id="26" w:name="implementation-plan"/>
    <w:p>
      <w:pPr>
        <w:pStyle w:val="Heading2"/>
      </w:pPr>
      <w:r>
        <w:t xml:space="preserve">6. Implementation Plan</w:t>
      </w:r>
    </w:p>
    <w:p>
      <w:pPr>
        <w:pStyle w:val="FirstParagraph"/>
      </w:pPr>
      <w:r>
        <w:t xml:space="preserve">The project will be rolled out in three phases over a twenty-four-month period:</w:t>
      </w:r>
    </w:p>
    <w:p>
      <w:pPr>
        <w:numPr>
          <w:ilvl w:val="0"/>
          <w:numId w:val="1003"/>
        </w:numPr>
        <w:pStyle w:val="Compact"/>
      </w:pPr>
      <w:r>
        <w:rPr>
          <w:bCs/>
          <w:b/>
        </w:rPr>
        <w:t xml:space="preserve">Phase One (Months 1-6): Recruitment and Assessment.&lt; /strong &gt; Hiring the</w:t>
      </w:r>
      <w:r>
        <w:rPr>
          <w:bCs/>
          <w:b/>
        </w:rPr>
        <w:t xml:space="preserve"> </w:t>
      </w:r>
      <w:r>
        <w:rPr>
          <w:bCs/>
          <w:b/>
          <w:bCs/>
          <w:b/>
        </w:rPr>
        <w:t xml:space="preserve">Physicist</w:t>
      </w:r>
    </w:p>
    <w:p>
      <w:pPr>
        <w:numPr>
          <w:ilvl w:val="0"/>
          <w:numId w:val="1003"/>
        </w:numPr>
        <w:pStyle w:val="Compact"/>
      </w:pPr>
      <w:r>
        <w:t xml:space="preserve">Phase Two (Months 7-18): Active Intervention.&lt; /strong &gt; The physicist begins modeling, auditing,and training activities. Workshops will be held for local university students.</w:t>
      </w:r>
    </w:p>
    <w:p>
      <w:pPr>
        <w:numPr>
          <w:ilvl w:val="0"/>
          <w:numId w:val="1003"/>
        </w:numPr>
        <w:pStyle w:val="Compact"/>
      </w:pPr>
      <w:r>
        <w:t xml:space="preserve">Phase Three (Months 19-24): Evaluation and Sustainability.&lt; /strong &gt; Final review of technical improvements. Handover of methodologies to local institutions to ensure the</w:t>
      </w:r>
      <w:r>
        <w:t xml:space="preserve"> </w:t>
      </w:r>
      <w:r>
        <w:rPr>
          <w:bCs/>
          <w:b/>
        </w:rPr>
        <w:t xml:space="preserve">Physicist</w:t>
      </w:r>
      <w:r>
        <w:t xml:space="preserve">'s contributions endure beyond their contract.</w:t>
      </w:r>
    </w:p>
    <w:bookmarkEnd w:id="26"/>
    <w:bookmarkStart w:id="27" w:name="budgetary-considerations"/>
    <w:p>
      <w:pPr>
        <w:pStyle w:val="Heading2"/>
      </w:pPr>
      <w:r>
        <w:t xml:space="preserve">7. Budgetary Considerations</w:t>
      </w:r>
    </w:p>
    <w:p>
      <w:pPr>
        <w:pStyle w:val="FirstParagraph"/>
      </w:pPr>
      <w:r>
        <w:t xml:space="preserve">Funding for this project will cover the salary and benefits for the</w:t>
      </w:r>
      <w:r>
        <w:t xml:space="preserve"> </w:t>
      </w:r>
      <w:r>
        <w:rPr>
          <w:bCs/>
          <w:b/>
        </w:rPr>
        <w:t xml:space="preserve">Physicist</w:t>
      </w:r>
      <w:r>
        <w:t xml:space="preserve"> </w:t>
      </w:r>
      <w:r>
        <w:t xml:space="preserve">, laboratory equipment procurementfor training purposes, and logistical support within</w:t>
      </w:r>
      <w:r>
        <w:t xml:space="preserve"> </w:t>
      </w:r>
      <w:r>
        <w:rPr>
          <w:bCs/>
          <w:b/>
        </w:rPr>
        <w:t xml:space="preserve">DRCongo Kinshasa</w:t>
      </w:r>
      <w:r>
        <w:t xml:space="preserve"> </w:t>
      </w:r>
      <w:r>
        <w:t xml:space="preserve">. While upfront costs are significant, the returnon investmentis projected to be high due to energy savingsand increased educational output.</w:t>
      </w:r>
    </w:p>
    <w:bookmarkEnd w:id="27"/>
    <w:bookmarkStart w:id="28" w:name="conclusion"/>
    <w:p>
      <w:pPr>
        <w:pStyle w:val="Heading2"/>
      </w:pPr>
      <w:r>
        <w:t xml:space="preserve">8. Conclusion</w:t>
      </w:r>
    </w:p>
    <w:p>
      <w:pPr>
        <w:pStyle w:val="FirstParagraph"/>
      </w:pPr>
      <w:r>
        <w:t xml:space="preserve">This project report strongly advocates for the strategic placement of a</w:t>
      </w:r>
      <w:r>
        <w:t xml:space="preserve"> </w:t>
      </w:r>
      <w:r>
        <w:rPr>
          <w:bCs/>
          <w:b/>
        </w:rPr>
        <w:t xml:space="preserve">Physicist DRCongo Kinshasa</w:t>
      </w:r>
      <w:r>
        <w:t xml:space="preserve">. The unique challenges facing Kinshasa require more than just construction and logistics; they demand scientific rigor. A physicist brings the analytical power needed to optimize complex systems, educate future leaders,and ensure that development is both sustainable and scientifically sound.</w:t>
      </w:r>
    </w:p>
    <w:p>
      <w:pPr>
        <w:pStyle w:val="BodyText"/>
      </w:pPr>
      <w:r>
        <w:t xml:space="preserve">By recognizing the critical role of physics in modern infrastructureand education,this project positions</w:t>
      </w:r>
      <w:r>
        <w:t xml:space="preserve"> </w:t>
      </w:r>
      <w:r>
        <w:rPr>
          <w:bCs/>
          <w:b/>
        </w:rPr>
        <w:t xml:space="preserve">DRCongo Kinshasa Physicist</w:t>
      </w:r>
      <w:r>
        <w:br/>
      </w: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2026-07-29T08:14:53Z</dcterms:created>
  <dcterms:modified xsi:type="dcterms:W3CDTF">2026-07-29T08:14:53Z</dcterms:modified>
</cp:coreProperties>
</file>

<file path=docProps/custom.xml><?xml version="1.0" encoding="utf-8"?>
<Properties xmlns="http://schemas.openxmlformats.org/officeDocument/2006/custom-properties" xmlns:vt="http://schemas.openxmlformats.org/officeDocument/2006/docPropsVTypes"/>
</file>