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Physicist</w:t>
      </w:r>
      <w:r>
        <w:t xml:space="preserve"> </w:t>
      </w:r>
      <w:r>
        <w:t xml:space="preserve">Role</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32" w:name="Xfe7a3475644efc02f6160e733270caebec5098b"/>
    <w:p>
      <w:pPr>
        <w:pStyle w:val="Heading1"/>
      </w:pPr>
      <w:r>
        <w:t xml:space="preserve">Project Report regarding the Integration of a Physicist in Italy Naples</w:t>
      </w:r>
    </w:p>
    <w:p>
      <w:pPr>
        <w:pStyle w:val="FirstParagraph"/>
      </w:pPr>
      <w:r>
        <w:rPr>
          <w:bCs/>
          <w:b/>
        </w:rPr>
        <w:t xml:space="preserve">Date:</w:t>
      </w:r>
    </w:p>
    <w:p>
      <w:pPr>
        <w:pStyle w:val="BodyText"/>
      </w:pPr>
      <w:r>
        <w:rPr>
          <w:bCs/>
          <w:b/>
        </w:rPr>
        <w:t xml:space="preserve">To:</w:t>
      </w:r>
    </w:p>
    <w:p>
      <w:pPr>
        <w:pStyle w:val="BodyText"/>
      </w:pPr>
      <w:r>
        <w:t xml:space="preserve">From:The Strategic Planning Committee</w:t>
      </w:r>
    </w:p>
    <w:p>
      <w:r>
        <w:pict>
          <v:rect style="width:0;height:1.5pt" o:hralign="center" o:hrstd="t" o:hr="t"/>
        </w:pict>
      </w:r>
    </w:p>
    <w:bookmarkStart w:id="20" w:name="introduction-and-scope-of-work"/>
    <w:p>
      <w:pPr>
        <w:pStyle w:val="Heading2"/>
      </w:pPr>
      <w:r>
        <w:t xml:space="preserve">1. Introduction and Scope of Work</w:t>
      </w:r>
    </w:p>
    <w:p>
      <w:pPr>
        <w:pStyle w:val="FirstParagraph"/>
      </w:pPr>
      <w:r>
        <w:t xml:space="preserve">The primary objective of this Project Report is to outline the strategic necessity, operational framework, and expected outcomes of employing a dedicated Physicist within the research infrastructure located in Italy Naples. As scientific inquiry becomes increasingly interdisciplinary, the role of a Physicist has evolved from purely theoretical exploration to applied problem-solving across various sectors including energy, materials science, and data analytics. This report details how the specific expertise of a Physicist will contribute to the technological advancement and economic growth of Italy Naples. The focus remains strictly on leveraging high-level scientific knowledge to address local challenges while fostering international collaboration.</w:t>
      </w:r>
    </w:p>
    <w:bookmarkEnd w:id="20"/>
    <w:bookmarkStart w:id="21" w:name="X8f97c774ae7d1323500e3da40bf9ea637b4e28e"/>
    <w:p>
      <w:pPr>
        <w:pStyle w:val="Heading2"/>
      </w:pPr>
      <w:r>
        <w:t xml:space="preserve">2. Strategic Context: The Scientific Landscape in Italy Naples</w:t>
      </w:r>
    </w:p>
    <w:p>
      <w:pPr>
        <w:pStyle w:val="FirstParagraph"/>
      </w:pPr>
      <w:r>
        <w:t xml:space="preserve">Italy Naples has long been recognized as a historical and cultural hub, but it is increasingly establishing itself as a center for advanced technological research. The region hosts several prestigious universities and research institutes that are pivotal to the broader European scientific community. However, there remains a gap between theoretical academia and industrial application. By introducing or expanding the role of a Physicist within this ecosystem, we aim to bridge that divide. The specific context of Italy Naples offers unique advantages, including access to historical archives for heritage science applications and proximity to volcanic sites which offer natural laboratories for geophysics and environmental modeling. This Project Report asserts that the strategic positioning of a Physicist in this location will yield high returns on investment through innovation-driven projects.</w:t>
      </w:r>
    </w:p>
    <w:bookmarkEnd w:id="21"/>
    <w:bookmarkStart w:id="22" w:name="role-definition-the-physicist"/>
    <w:p>
      <w:pPr>
        <w:pStyle w:val="Heading2"/>
      </w:pPr>
      <w:r>
        <w:t xml:space="preserve">3. Role Definition: The Physicist</w:t>
      </w:r>
    </w:p>
    <w:p>
      <w:pPr>
        <w:pStyle w:val="FirstParagraph"/>
      </w:pPr>
      <w:r>
        <w:t xml:space="preserve">A Physicist, in the context of this project, is defined not merely as an academic researcher but as a multidisciplinary specialist capable of applying physical laws to practical engineering and data problems. The key responsibilities associated with this role include:</w:t>
      </w:r>
    </w:p>
    <w:p>
      <w:pPr>
        <w:numPr>
          <w:ilvl w:val="0"/>
          <w:numId w:val="1001"/>
        </w:numPr>
        <w:pStyle w:val="Compact"/>
      </w:pPr>
      <w:r>
        <w:rPr>
          <w:bCs/>
          <w:b/>
        </w:rPr>
        <w:t xml:space="preserve">Theoretical Modeling:</w:t>
      </w:r>
      <w:r>
        <w:t xml:space="preserve"> </w:t>
      </w:r>
      <w:r>
        <w:t xml:space="preserve">Developing computational models to simulate complex physical systems relevant to local industries.</w:t>
      </w:r>
    </w:p>
    <w:p>
      <w:pPr>
        <w:numPr>
          <w:ilvl w:val="0"/>
          <w:numId w:val="1001"/>
        </w:numPr>
        <w:pStyle w:val="Compact"/>
      </w:pPr>
      <w:r>
        <w:rPr>
          <w:bCs/>
          <w:b/>
        </w:rPr>
        <w:t xml:space="preserve">Data Analysis:</w:t>
      </w:r>
      <w:r>
        <w:t xml:space="preserve"> </w:t>
      </w:r>
      <w:r>
        <w:t xml:space="preserve">Utilizing advanced statistical methods and machine learning algorithms, skills deeply rooted in physics training, to interpret large datasets generated by sensors or satellite imagery.</w:t>
      </w:r>
    </w:p>
    <w:p>
      <w:pPr>
        <w:numPr>
          <w:ilvl w:val="0"/>
          <w:numId w:val="1001"/>
        </w:numPr>
        <w:pStyle w:val="Compact"/>
      </w:pPr>
      <w:r>
        <w:rPr>
          <w:bCs/>
          <w:b/>
        </w:rPr>
        <w:t xml:space="preserve">Instrumentation Development:</w:t>
      </w:r>
      <w:r>
        <w:t xml:space="preserve"> </w:t>
      </w:r>
      <w:r>
        <w:t xml:space="preserve">Designing and calibrating precision instruments required for experimental validation in laboratories within Italy Naples.</w:t>
      </w:r>
    </w:p>
    <w:p>
      <w:pPr>
        <w:numPr>
          <w:ilvl w:val="0"/>
          <w:numId w:val="1001"/>
        </w:numPr>
        <w:pStyle w:val="Compact"/>
      </w:pPr>
      <w:r>
        <w:rPr>
          <w:bCs/>
          <w:b/>
        </w:rPr>
        <w:t xml:space="preserve">Cross-Sector Collaboration:</w:t>
      </w:r>
      <w:r>
        <w:t xml:space="preserve"> </w:t>
      </w:r>
      <w:r>
        <w:t xml:space="preserve">Acting as a liaison between the university sector and local tech startups, translating complex physical concepts into viable business solutions.</w:t>
      </w:r>
    </w:p>
    <w:p>
      <w:pPr>
        <w:pStyle w:val="FirstParagraph"/>
      </w:pPr>
      <w:r>
        <w:t xml:space="preserve">The unique skill set of a Physicist ensures rigorous logical reasoning and quantitative analysis, which are critical for sustainable project development.</w:t>
      </w:r>
    </w:p>
    <w:bookmarkEnd w:id="22"/>
    <w:bookmarkStart w:id="27" w:name="key-project-areas-in-italy-naples"/>
    <w:p>
      <w:pPr>
        <w:pStyle w:val="Heading2"/>
      </w:pPr>
      <w:r>
        <w:t xml:space="preserve">4. Key Project Areas in Italy Naples</w:t>
      </w:r>
    </w:p>
    <w:p>
      <w:pPr>
        <w:pStyle w:val="FirstParagraph"/>
      </w:pPr>
      <w:r>
        <w:t xml:space="preserve">This section outlines the specific domains where the Physicist will be deployed to maximize impact within Italy Naples.</w:t>
      </w:r>
    </w:p>
    <w:bookmarkStart w:id="23" w:name="renewable-energy-and-grid-optimization"/>
    <w:p>
      <w:pPr>
        <w:pStyle w:val="Heading3"/>
      </w:pPr>
      <w:r>
        <w:t xml:space="preserve">4.1 Renewable Energy and Grid Optimization</w:t>
      </w:r>
    </w:p>
    <w:p>
      <w:pPr>
        <w:pStyle w:val="FirstParagraph"/>
      </w:pPr>
      <w:r>
        <w:t xml:space="preserve">With increasing pressure to transition toward sustainable energy sources, a Physicist can play a crucial role in optimizing renewable energy integration into the local grid of Italy Naples. By applying principles of electromagnetism and thermodynamics, the Physicist will work on improving the efficiency of solar panel arrays and wind turbine designs suitable for the coastal climate. Furthermore, they will assist in modeling energy flow to prevent grid instability, a critical issue for modern urban centers.</w:t>
      </w:r>
    </w:p>
    <w:bookmarkEnd w:id="23"/>
    <w:bookmarkStart w:id="24" w:name="X1a3f93ff68aa91c8ec44cf9d1eaa51eaeb00947"/>
    <w:p>
      <w:pPr>
        <w:pStyle w:val="Heading3"/>
      </w:pPr>
      <w:r>
        <w:t xml:space="preserve">4.2 Heritage Preservation and Non-Invasive Testing</w:t>
      </w:r>
    </w:p>
    <w:p>
      <w:pPr>
        <w:pStyle w:val="FirstParagraph"/>
      </w:pPr>
      <w:r>
        <w:t xml:space="preserve">Italy Naples is home to some of the world’s most significant archaeological sites, including Pompeii and Herculaneum. A Physicist specialized in non-destructive testing methods can utilize techniques such as ground-penetrating radar, infrared thermography, and X-ray fluorescence to analyze artifacts without causing damage. This application of physics preserves cultural heritage while providing valuable data on material degradation over time. This niche area represents a unique opportunity for Italy Naples to become a global leader in heritage science.</w:t>
      </w:r>
    </w:p>
    <w:bookmarkEnd w:id="24"/>
    <w:bookmarkStart w:id="25" w:name="volcanic-risk-management"/>
    <w:p>
      <w:pPr>
        <w:pStyle w:val="Heading3"/>
      </w:pPr>
      <w:r>
        <w:t xml:space="preserve">4.3 Volcanic Risk Management</w:t>
      </w:r>
    </w:p>
    <w:p>
      <w:pPr>
        <w:pStyle w:val="FirstParagraph"/>
      </w:pPr>
      <w:r>
        <w:t xml:space="preserve">The presence of Mount Vesuvius and Campi Flegrei presents both a scientific challenge and an opportunity. A Physicist can contribute to the monitoring of seismic activity and gas emissions, utilizing real-time data analysis to improve predictive models for volcanic eruptions. This work is not only scientifically significant but also vital for public safety in the densely populated regions surrounding Italy Naples. Collaborative projects with national geological institutes will be prioritized to ensure that the insights gained by our Physicist are integrated into broader risk management frameworks.</w:t>
      </w:r>
    </w:p>
    <w:bookmarkEnd w:id="25"/>
    <w:bookmarkStart w:id="26" w:name="X4e5aadf707f4fdd5a639051e803353d596dc736"/>
    <w:p>
      <w:pPr>
        <w:pStyle w:val="Heading3"/>
      </w:pPr>
      <w:r>
        <w:t xml:space="preserve">4.4 Medical Physics and Healthcare Innovation</w:t>
      </w:r>
    </w:p>
    <w:p>
      <w:pPr>
        <w:pStyle w:val="FirstParagraph"/>
      </w:pPr>
      <w:r>
        <w:t xml:space="preserve">The intersection of physics and medicine, known as medical physics, is a rapidly growing field. A Physicist in Italy Naples can support local hospitals by improving imaging technologies such as MRI and CT scans through algorithm optimization. Additionally, they can contribute to the development of radiation therapy protocols for cancer treatment, ensuring higher precision and lower side effects for patients. This direct application of physics enhances public health outcomes and positions Italy Naples as a hub for medical technology innovation.</w:t>
      </w:r>
    </w:p>
    <w:bookmarkEnd w:id="26"/>
    <w:bookmarkEnd w:id="27"/>
    <w:bookmarkStart w:id="28" w:name="implementation-strategy"/>
    <w:p>
      <w:pPr>
        <w:pStyle w:val="Heading2"/>
      </w:pPr>
      <w:r>
        <w:t xml:space="preserve">5. Implementation Strategy</w:t>
      </w:r>
    </w:p>
    <w:p>
      <w:pPr>
        <w:pStyle w:val="FirstParagraph"/>
      </w:pPr>
      <w:r>
        <w:t xml:space="preserve">The recruitment and integration of the Physicist will follow a phased approach. Phase one involves identifying candidates with dual expertise in theoretical physics and applied engineering, preferably with prior experience working in Mediterranean research environments. Phase two focuses on setting up collaborative networks within Italy Naples, ensuring that the Physicist has access to necessary laboratory resources and data sets. Phase three involves the initiation of pilot projects aimed at quick wins, such as optimizing energy usage in municipal buildings or conducting initial scans of local heritage sites. Continuous evaluation will be conducted to assess progress and adjust strategies as needed.</w:t>
      </w:r>
    </w:p>
    <w:bookmarkEnd w:id="28"/>
    <w:bookmarkStart w:id="29" w:name="expected-outcomes-and-impact"/>
    <w:p>
      <w:pPr>
        <w:pStyle w:val="Heading2"/>
      </w:pPr>
      <w:r>
        <w:t xml:space="preserve">6. Expected Outcomes and Impact</w:t>
      </w:r>
    </w:p>
    <w:p>
      <w:pPr>
        <w:pStyle w:val="FirstParagraph"/>
      </w:pPr>
      <w:r>
        <w:t xml:space="preserve">The successful implementation of this project is expected to yield several tangible outcomes for Italy Naples:</w:t>
      </w:r>
    </w:p>
    <w:p>
      <w:pPr>
        <w:numPr>
          <w:ilvl w:val="0"/>
          <w:numId w:val="1002"/>
        </w:numPr>
        <w:pStyle w:val="Compact"/>
      </w:pPr>
      <w:r>
        <w:rPr>
          <w:bCs/>
          <w:b/>
        </w:rPr>
        <w:t xml:space="preserve">Economic Growth:</w:t>
      </w:r>
      <w:r>
        <w:t xml:space="preserve">The introduction of new technologies and processes driven by the Physicist will stimulate local industries, creating high-value jobs and attracting further investment.</w:t>
      </w:r>
    </w:p>
    <w:p>
      <w:pPr>
        <w:numPr>
          <w:ilvl w:val="0"/>
          <w:numId w:val="1002"/>
        </w:numPr>
        <w:pStyle w:val="Compact"/>
      </w:pPr>
      <w:r>
        <w:rPr>
          <w:bCs/>
          <w:b/>
        </w:rPr>
        <w:t xml:space="preserve">Scientific Prestige:</w:t>
      </w:r>
      <w:r>
        <w:t xml:space="preserve"> </w:t>
      </w:r>
      <w:r>
        <w:t xml:space="preserve">Italy Naples will enhance its reputation as a center for applied physics research, drawing international partnerships and funding opportunities.</w:t>
      </w:r>
    </w:p>
    <w:p>
      <w:pPr>
        <w:numPr>
          <w:ilvl w:val="0"/>
          <w:numId w:val="1002"/>
        </w:numPr>
        <w:pStyle w:val="Compact"/>
      </w:pPr>
      <w:r>
        <w:rPr>
          <w:bCs/>
          <w:b/>
        </w:rPr>
        <w:t xml:space="preserve">Societal Benefit:</w:t>
      </w:r>
      <w:r>
        <w:t xml:space="preserve"> </w:t>
      </w:r>
      <w:r>
        <w:t xml:space="preserve">Improved energy efficiency, enhanced safety protocols regarding volcanic risks, and better healthcare services will directly benefit the local population.</w:t>
      </w:r>
    </w:p>
    <w:p>
      <w:pPr>
        <w:pStyle w:val="FirstParagraph"/>
      </w:pPr>
      <w:r>
        <w:t xml:space="preserve">Furthermore, the presence of a highly skilled Physicist serves as a beacon for talent retention. By providing advanced opportunities within Italy Naples, we reduce brain drain and encourage young scientists to build their careers locally.</w:t>
      </w:r>
    </w:p>
    <w:bookmarkEnd w:id="29"/>
    <w:bookmarkStart w:id="30" w:name="challenges-and-mitigation"/>
    <w:p>
      <w:pPr>
        <w:pStyle w:val="Heading2"/>
      </w:pPr>
      <w:r>
        <w:t xml:space="preserve">7. Challenges and Mitigation</w:t>
      </w:r>
    </w:p>
    <w:p>
      <w:pPr>
        <w:pStyle w:val="FirstParagraph"/>
      </w:pPr>
      <w:r>
        <w:t xml:space="preserve">While the potential benefits are substantial, there are challenges to consider. Bureaucratic hurdles common in large European research projects may slow down procurement processes. To mitigate this, the project will establish a streamlined administrative task force specifically for physics-related acquisitions. Additionally, language barriers or cultural differences in international collaborations must be managed through dedicated translation and liaison services ensuring that the Physicist can operate effectively within both local Italian contexts and global networks.</w:t>
      </w:r>
    </w:p>
    <w:bookmarkEnd w:id="30"/>
    <w:bookmarkStart w:id="31" w:name="conclusion"/>
    <w:p>
      <w:pPr>
        <w:pStyle w:val="Heading2"/>
      </w:pPr>
      <w:r>
        <w:t xml:space="preserve">8. Conclusion</w:t>
      </w:r>
    </w:p>
    <w:p>
      <w:pPr>
        <w:pStyle w:val="FirstParagraph"/>
      </w:pPr>
      <w:r>
        <w:t xml:space="preserve">In conclusion, this Project Report strongly advocates for the strategic integration of a Physicist into the scientific infrastructure of Italy Naples. The role offers a unique convergence of theoretical rigor and practical application, addressing critical needs in energy, heritage preservation, risk management, and healthcare. By capitalizing on the specific geographical and cultural assets of Italy Naples, we can create a model for applied physics that is both sustainable and impactful. The deployment of this Physicist is not merely an academic exercise but a strategic move to position Italy Naples at the forefront of technological innovation in Southern Europe. We recommend immediate approval for the recruitment process to begin, with project initiation targeted for the upcoming fiscal quarter.</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Physicist Role in Italy Naples</dc:title>
  <dc:creator/>
  <dc:language>en</dc:language>
  <cp:keywords/>
  <dcterms:created xsi:type="dcterms:W3CDTF">2026-07-29T13:11:07Z</dcterms:created>
  <dcterms:modified xsi:type="dcterms:W3CDTF">2026-07-29T13:11:07Z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