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29" w:name="X5e02b0faef0460c46bb40c9d2866351e5a91769"/>
    <w:p>
      <w:pPr>
        <w:pStyle w:val="Heading1"/>
      </w:pPr>
      <w:r>
        <w:t xml:space="preserve">Project Report: Implementation of Integrated Physiotherapist Services in Uganda Kampala</w:t>
      </w:r>
    </w:p>
    <w:p>
      <w:pPr>
        <w:pStyle w:val="FirstParagraph"/>
      </w:pPr>
      <w:r>
        <w:rPr>
          <w:bCs/>
          <w:b/>
        </w:rPr>
        <w:t xml:space="preserve">Date:</w:t>
      </w:r>
      <w:r>
        <w:t xml:space="preserve"> </w:t>
      </w:r>
      <w:r>
        <w:t xml:space="preserve">October 26, 2023</w:t>
      </w:r>
      <w:r>
        <w:br/>
      </w:r>
      <w:r>
        <w:rPr>
          <w:bCs/>
          <w:b/>
        </w:rPr>
        <w:t xml:space="preserve">To:</w:t>
      </w:r>
      <w:r>
        <w:t xml:space="preserve">The Ministry of Health, Uganda &amp; International Development Partners</w:t>
      </w:r>
      <w:r>
        <w:br/>
      </w:r>
      <w:r>
        <w:rPr>
          <w:bCs/>
          <w:b/>
        </w:rPr>
        <w:t xml:space="preserve">From:</w:t>
      </w:r>
      <w:r>
        <w:t xml:space="preserve">Kampala Public Health Initiative Team</w:t>
      </w:r>
      <w:r>
        <w:br/>
      </w:r>
      <w:r>
        <w:rPr>
          <w:bCs/>
          <w:b/>
        </w:rPr>
        <w:t xml:space="preserve">Subject:</w:t>
      </w:r>
      <w:r>
        <w:t xml:space="preserve">Evaluating the Impact and Strategic Expansion of Physiotherapist Programs in the Capital City</w:t>
      </w:r>
    </w:p>
    <w:bookmarkStart w:id="20" w:name="executive-summary"/>
    <w:p>
      <w:pPr>
        <w:pStyle w:val="Heading3"/>
      </w:pPr>
      <w:r>
        <w:t xml:space="preserve">Executive Summary</w:t>
      </w:r>
    </w:p>
    <w:p>
      <w:pPr>
        <w:pStyle w:val="FirstParagraph"/>
      </w:pPr>
      <w:r>
        <w:t xml:space="preserve">This project report outlines the current status, challenges, and strategic recommendations for integrating comprehensive</w:t>
      </w:r>
      <w:r>
        <w:t xml:space="preserve"> </w:t>
      </w:r>
      <w:r>
        <w:rPr>
          <w:bCs/>
          <w:b/>
        </w:rPr>
        <w:t xml:space="preserve">Physiotherapist</w:t>
      </w:r>
      <w:r>
        <w:t xml:space="preserve"> </w:t>
      </w:r>
      <w:r>
        <w:t xml:space="preserve">services within the healthcare infrastructure of Uganda. The focus remains squarely on Kampala, where rapid urbanization has created a unique epidemiological transition requiring robust rehabilitation care. This document serves as a critical tool for stakeholders aiming to enhance physical therapy accessibility in</w:t>
      </w:r>
      <w:r>
        <w:t xml:space="preserve"> </w:t>
      </w:r>
      <w:r>
        <w:rPr>
          <w:bCs/>
          <w:b/>
        </w:rPr>
        <w:t xml:space="preserve">Uganda Kampala</w:t>
      </w:r>
      <w:r>
        <w:t xml:space="preserve">.</w:t>
      </w:r>
    </w:p>
    <w:bookmarkEnd w:id="20"/>
    <w:bookmarkStart w:id="21" w:name="introduction-and-background"/>
    <w:p>
      <w:pPr>
        <w:pStyle w:val="Heading2"/>
      </w:pPr>
      <w:r>
        <w:t xml:space="preserve">1. Introduction and Background</w:t>
      </w:r>
    </w:p>
    <w:p>
      <w:pPr>
        <w:pStyle w:val="FirstParagraph"/>
      </w:pPr>
      <w:r>
        <w:t xml:space="preserve">The healthcare landscape in Uganda is undergoing significant transformation, with an increasing emphasis on holistic patient care that extends beyond acute treatment to include rehabilitation and long-term recovery. At the heart of this transformation is the role of the</w:t>
      </w:r>
      <w:r>
        <w:t xml:space="preserve"> </w:t>
      </w:r>
      <w:r>
        <w:rPr>
          <w:bCs/>
          <w:b/>
        </w:rPr>
        <w:t xml:space="preserve">Physiotherapist</w:t>
      </w:r>
      <w:r>
        <w:t xml:space="preserve">. In many low- and middle-income countries, physiotherapy is often undervalued or under-resourced. However, in a bustling metropolis like</w:t>
      </w:r>
      <w:r>
        <w:t xml:space="preserve"> </w:t>
      </w:r>
      <w:r>
        <w:rPr>
          <w:bCs/>
          <w:b/>
        </w:rPr>
        <w:t xml:space="preserve">Uganda Kampala</w:t>
      </w:r>
      <w:r>
        <w:t xml:space="preserve">, the demand for skilled physical therapists has risen sharply due to changing lifestyle diseases, an aging population, and the aftermath of various injury patterns associated with urban living.</w:t>
      </w:r>
    </w:p>
    <w:p>
      <w:pPr>
        <w:pStyle w:val="BodyText"/>
      </w:pPr>
      <w:r>
        <w:t xml:space="preserve">Kampala, as the capital and largest city of Uganda, serves as a medical hub for the entire region. It attracts patients from surrounding districts and neighboring countries. Despite this central role, the distribution of specialized care is often uneven. This report aims to analyze how targeted interventions involving</w:t>
      </w:r>
      <w:r>
        <w:t xml:space="preserve"> </w:t>
      </w:r>
      <w:r>
        <w:rPr>
          <w:bCs/>
          <w:b/>
        </w:rPr>
        <w:t xml:space="preserve">Physiotherapist</w:t>
      </w:r>
      <w:r>
        <w:t xml:space="preserve"> </w:t>
      </w:r>
      <w:r>
        <w:t xml:space="preserve">deployment can improve health outcomes specifically within</w:t>
      </w:r>
      <w:r>
        <w:t xml:space="preserve"> </w:t>
      </w:r>
      <w:r>
        <w:rPr>
          <w:bCs/>
          <w:b/>
        </w:rPr>
        <w:t xml:space="preserve">Uganda Kampala</w:t>
      </w:r>
      <w:r>
        <w:t xml:space="preserve">, thereby setting a benchmark for national policy.</w:t>
      </w:r>
    </w:p>
    <w:bookmarkEnd w:id="21"/>
    <w:bookmarkStart w:id="25" w:name="X5a027910019393f6b817b8579c3e2abbc3bc15d"/>
    <w:p>
      <w:pPr>
        <w:pStyle w:val="Heading2"/>
      </w:pPr>
      <w:r>
        <w:t xml:space="preserve">2. Contextual Analysis: The Situation in Uganda Kampala</w:t>
      </w:r>
    </w:p>
    <w:bookmarkStart w:id="22" w:name="X921eeb9052545a5f2dd5ab0c2bf013b2f65af9f"/>
    <w:p>
      <w:pPr>
        <w:pStyle w:val="Heading3"/>
      </w:pPr>
      <w:r>
        <w:t xml:space="preserve">2.1 Urbanization and Non-Communicable Diseases (NCDs)</w:t>
      </w:r>
    </w:p>
    <w:p>
      <w:pPr>
        <w:pStyle w:val="FirstParagraph"/>
      </w:pPr>
      <w:r>
        <w:rPr>
          <w:bCs/>
          <w:b/>
        </w:rPr>
        <w:t xml:space="preserve">Uganda Kampala</w:t>
      </w:r>
      <w:r>
        <w:t xml:space="preserve">, like many African capitals, is experiencing a rapid epidemiological transition. There is a rising prevalence of Non-Communicable Diseases (NCDs) such as stroke, diabetes complications, and musculoskeletal disorders. These conditions often result in long-term disability requiring continuous physiotherapy. The sedentary nature of urban work in Kampala’s corporate centers contributes to back pain and ergonomic injuries, creating a new market demand for outpatient</w:t>
      </w:r>
      <w:r>
        <w:t xml:space="preserve"> </w:t>
      </w:r>
      <w:r>
        <w:rPr>
          <w:bCs/>
          <w:b/>
        </w:rPr>
        <w:t xml:space="preserve">Physiotherapist</w:t>
      </w:r>
      <w:r>
        <w:t xml:space="preserve"> </w:t>
      </w:r>
      <w:r>
        <w:t xml:space="preserve">services.</w:t>
      </w:r>
    </w:p>
    <w:bookmarkEnd w:id="22"/>
    <w:bookmarkStart w:id="23" w:name="trauma-and-orthopedic-needs"/>
    <w:p>
      <w:pPr>
        <w:pStyle w:val="Heading3"/>
      </w:pPr>
      <w:r>
        <w:t xml:space="preserve">2.2 Trauma and Orthopedic Needs</w:t>
      </w:r>
    </w:p>
    <w:p>
      <w:pPr>
        <w:pStyle w:val="FirstParagraph"/>
      </w:pPr>
      <w:r>
        <w:t xml:space="preserve">Trauma from road traffic accidents (RTAs) is a leading cause of disability in East Africa. Kampala’s congested roads result in high rates of RTAs, many of which leave survivors with fractures, spinal cord injuries, or soft tissue damage. Without immediate and consistent physiotherapy rehabilitation, these patients risk permanent disability. The current gap in</w:t>
      </w:r>
      <w:r>
        <w:t xml:space="preserve"> </w:t>
      </w:r>
      <w:r>
        <w:rPr>
          <w:bCs/>
          <w:b/>
        </w:rPr>
        <w:t xml:space="preserve">Physiotherapist</w:t>
      </w:r>
      <w:r>
        <w:t xml:space="preserve"> </w:t>
      </w:r>
      <w:r>
        <w:t xml:space="preserve">coverage at major trauma centers in Kampala exacerbates this issue.</w:t>
      </w:r>
    </w:p>
    <w:bookmarkEnd w:id="23"/>
    <w:bookmarkStart w:id="24" w:name="maternal-and-pediatric-health"/>
    <w:p>
      <w:pPr>
        <w:pStyle w:val="Heading3"/>
      </w:pPr>
      <w:r>
        <w:t xml:space="preserve">2.3 Maternal and Pediatric Health</w:t>
      </w:r>
    </w:p>
    <w:p>
      <w:pPr>
        <w:pStyle w:val="FirstParagraph"/>
      </w:pPr>
      <w:r>
        <w:t xml:space="preserve">In</w:t>
      </w:r>
      <w:r>
        <w:t xml:space="preserve"> </w:t>
      </w:r>
      <w:r>
        <w:rPr>
          <w:bCs/>
          <w:b/>
        </w:rPr>
        <w:t xml:space="preserve">Uganda Kampala</w:t>
      </w:r>
      <w:r>
        <w:t xml:space="preserve">, there is a growing need for pediatric physiotherapy to manage cerebral palsy and developmental delays, as well as maternal health support for post-partum recovery. Currently, many of these specialized services are concentrated in private facilities, making them inaccessible to the majority of the population.</w:t>
      </w:r>
    </w:p>
    <w:bookmarkEnd w:id="24"/>
    <w:bookmarkEnd w:id="25"/>
    <w:bookmarkStart w:id="26" w:name="the-role-of-the-physiotherapist"/>
    <w:p>
      <w:pPr>
        <w:pStyle w:val="Heading2"/>
      </w:pPr>
      <w:r>
        <w:t xml:space="preserve">3. The Role of the Physiotherapist</w:t>
      </w:r>
    </w:p>
    <w:p>
      <w:pPr>
        <w:pStyle w:val="FirstParagraph"/>
      </w:pPr>
      <w:r>
        <w:t xml:space="preserve">The</w:t>
      </w:r>
      <w:r>
        <w:t xml:space="preserve"> </w:t>
      </w:r>
      <w:r>
        <w:rPr>
          <w:bCs/>
          <w:b/>
        </w:rPr>
        <w:t xml:space="preserve">Physiotherapist</w:t>
      </w:r>
      <w:r>
        <w:t xml:space="preserve"> </w:t>
      </w:r>
      <w:r>
        <w:t xml:space="preserve">is not merely a treatment provider but a critical advocate for physical health and mobility. In the context of this project, we define their role through three pillars:</w:t>
      </w:r>
    </w:p>
    <w:p>
      <w:pPr>
        <w:numPr>
          <w:ilvl w:val="0"/>
          <w:numId w:val="1001"/>
        </w:numPr>
        <w:pStyle w:val="Compact"/>
      </w:pPr>
      <w:r>
        <w:rPr>
          <w:bCs/>
          <w:b/>
        </w:rPr>
        <w:t xml:space="preserve">Clinical Rehabilitation:</w:t>
      </w:r>
      <w:r>
        <w:t xml:space="preserve"> </w:t>
      </w:r>
      <w:r>
        <w:t xml:space="preserve">Providing evidence-based manual therapy, exercise prescription, and electrotherapy to restore function after injury or surgery.</w:t>
      </w:r>
    </w:p>
    <w:p>
      <w:pPr>
        <w:numPr>
          <w:ilvl w:val="0"/>
          <w:numId w:val="1001"/>
        </w:numPr>
        <w:pStyle w:val="Compact"/>
      </w:pPr>
      <w:r>
        <w:rPr>
          <w:bCs/>
          <w:b/>
        </w:rPr>
        <w:t xml:space="preserve">Promotion and Prevention:</w:t>
      </w:r>
      <w:r>
        <w:t xml:space="preserve"> </w:t>
      </w:r>
      <w:r>
        <w:t xml:space="preserve">Educating communities in Kampala about ergonomic practices, fall prevention for the elderly, and healthy lifestyles to prevent NCDs.</w:t>
      </w:r>
    </w:p>
    <w:p>
      <w:pPr>
        <w:numPr>
          <w:ilvl w:val="0"/>
          <w:numId w:val="1001"/>
        </w:numPr>
        <w:pStyle w:val="Compact"/>
      </w:pPr>
      <w:r>
        <w:rPr>
          <w:bCs/>
          <w:b/>
        </w:rPr>
        <w:t xml:space="preserve">Integration into Primary Care:</w:t>
      </w:r>
    </w:p>
    <w:bookmarkEnd w:id="26"/>
    <w:bookmarkStart w:id="27" w:name="challenges-identified"/>
    <w:p>
      <w:pPr>
        <w:pStyle w:val="Heading2"/>
      </w:pPr>
      <w:r>
        <w:t xml:space="preserve">4. Challenges Identified</w:t>
      </w:r>
    </w:p>
    <w:p>
      <w:pPr>
        <w:pStyle w:val="FirstParagraph"/>
      </w:pPr>
      <w:r>
        <w:t xml:space="preserve">Despite the clear need, several barriers hinder the optimal functioning of</w:t>
      </w:r>
      <w:r>
        <w:t xml:space="preserve"> </w:t>
      </w:r>
      <w:r>
        <w:rPr>
          <w:bCs/>
          <w:b/>
        </w:rPr>
        <w:t xml:space="preserve">Physiotherapist</w:t>
      </w:r>
      <w:r>
        <w:t xml:space="preserve">-led initiatives in</w:t>
      </w:r>
    </w:p>
    <w:p>
      <w:pPr>
        <w:numPr>
          <w:ilvl w:val="0"/>
          <w:numId w:val="1002"/>
        </w:numPr>
        <w:pStyle w:val="Compact"/>
      </w:pPr>
      <w:r>
        <w:t xml:space="preserve">HUMAN RESOURCE SHORTAGES: There is a critical shortage of qualified physiotherapists. Many graduates migrate to other countries for better opportunities, leaving local facilities understaffed.</w:t>
      </w:r>
    </w:p>
    <w:p>
      <w:pPr>
        <w:numPr>
          <w:ilvl w:val="0"/>
          <w:numId w:val="1002"/>
        </w:numPr>
        <w:pStyle w:val="Compact"/>
      </w:pPr>
      <w:r>
        <w:t xml:space="preserve">FUNDING CONSTRAINTS: Public hospitals in Kampala often lack the budget for essential equipment such as ultrasound machines, TENS units, and rehabilitation treadmills.</w:t>
      </w:r>
    </w:p>
    <w:p>
      <w:pPr>
        <w:numPr>
          <w:ilvl w:val="0"/>
          <w:numId w:val="1002"/>
        </w:numPr>
        <w:pStyle w:val="Compact"/>
      </w:pPr>
      <w:r>
        <w:t xml:space="preserve">AWARENESS GAP: Many patients in are unaware of when to seek physiotherapy. There is a misconception that rest alone is sufficient for recovery from back pain or joint injuries, leading to chronic conditions.</w:t>
      </w:r>
    </w:p>
    <w:p>
      <w:pPr>
        <w:numPr>
          <w:ilvl w:val="0"/>
          <w:numId w:val="1002"/>
        </w:numPr>
        <w:pStyle w:val="Compact"/>
      </w:pPr>
      <w:r>
        <w:t xml:space="preserve">INFRASTRUCTURE LIMITATIONS: Some public health centers lack accessible ramps, wide doorways, and appropriate treatment tables required for effective physiotherapy sessions.</w:t>
      </w:r>
    </w:p>
    <w:p>
      <w:pPr>
        <w:pStyle w:val="FirstParagraph"/>
      </w:pPr>
      <w:r>
        <w:t xml:space="preserve">5. Strategic Recommendations</w:t>
      </w:r>
    </w:p>
    <w:p>
      <w:pPr>
        <w:pStyle w:val="BodyText"/>
      </w:pPr>
      <w:r>
        <w:t xml:space="preserve">To address these challenges and strengthen the role of the</w:t>
      </w:r>
      <w:r>
        <w:t xml:space="preserve"> </w:t>
      </w:r>
      <w:r>
        <w:rPr>
          <w:bCs/>
          <w:b/>
        </w:rPr>
        <w:t xml:space="preserve">Physiotherapist</w:t>
      </w:r>
      <w:r>
        <w:t xml:space="preserve"> </w:t>
      </w:r>
      <w:r>
        <w:t xml:space="preserve">in ,we propose the following strategic actions:</w:t>
      </w:r>
    </w:p>
    <w:p>
      <w:pPr>
        <w:pStyle w:val="BodyText"/>
      </w:pPr>
      <w:r>
        <w:t xml:space="preserve">.</w:t>
      </w:r>
    </w:p>
    <w:p>
      <w:pPr>
        <w:numPr>
          <w:ilvl w:val="0"/>
          <w:numId w:val="1003"/>
        </w:numPr>
        <w:pStyle w:val="Compact"/>
      </w:pPr>
      <w:r>
        <w:t xml:space="preserve">POLICY INTEGRATION: The Ministry of Health should formally integrate physiotherapy into the essential package of services covered by the National Health Insurance Fund. This will reduce out-of-pocket expenses for patients in Kampala and drive demand appropriately.</w:t>
      </w:r>
    </w:p>
    <w:p>
      <w:pPr>
        <w:numPr>
          <w:ilvl w:val="0"/>
          <w:numId w:val="1003"/>
        </w:numPr>
        <w:pStyle w:val="Compact"/>
      </w:pPr>
      <w:r>
        <w:t xml:space="preserve">WORKFORCE EXPANSION AND RETENTION: Invest in local training programs at universities such as Makerere University to increase the output of qualified</w:t>
      </w:r>
      <w:r>
        <w:t xml:space="preserve"> </w:t>
      </w:r>
      <w:r>
        <w:rPr>
          <w:bCs/>
          <w:b/>
        </w:rPr>
        <w:t xml:space="preserve">Physiotherapist</w:t>
      </w:r>
      <w:r>
        <w:t xml:space="preserve">s. Additionally, create incentive schemes to retain staff within the public sector in Kampala.</w:t>
      </w:r>
    </w:p>
    <w:p>
      <w:pPr>
        <w:numPr>
          <w:ilvl w:val="0"/>
          <w:numId w:val="1003"/>
        </w:numPr>
        <w:pStyle w:val="Compact"/>
      </w:pPr>
      <w:r>
        <w:t xml:space="preserve">PUBLIC AWARENESS CAMPAIGNS: Launch community health education programs in districts like Kawempe and Rubaga to educate residents on the benefits of early physiotherapy intervention. Use local media to highlight success stories of rehabilitation in .</w:t>
      </w:r>
    </w:p>
    <w:p>
      <w:pPr>
        <w:numPr>
          <w:ilvl w:val="0"/>
          <w:numId w:val="1003"/>
        </w:numPr>
        <w:pStyle w:val="Compact"/>
      </w:pPr>
      <w:r>
        <w:t xml:space="preserve">PARTNER WITH PRIVATE SECTOR: Encourage Public-Private Partnerships (PPPs). Private physiotherapy clinics can partner with public hospitals to offer extended hours and specialized care, ensuring that the urban population of Kampala has 24/7 access to rehabilitation services.</w:t>
      </w:r>
    </w:p>
    <w:p>
      <w:pPr>
        <w:pStyle w:val="FirstParagraph"/>
      </w:pPr>
      <w:r>
        <w:t xml:space="preserve">6. Expected Outcomes</w:t>
      </w:r>
    </w:p>
    <w:p>
      <w:pPr>
        <w:pStyle w:val="BodyText"/>
      </w:pPr>
      <w:r>
        <w:t xml:space="preserve">If these recommendations are implemented effectively, we anticipate several positive outcomes for :</w:t>
      </w:r>
    </w:p>
    <w:p>
      <w:pPr>
        <w:pStyle w:val="BodyText"/>
      </w:pPr>
      <w:r>
        <w:t xml:space="preserve">.</w:t>
      </w:r>
    </w:p>
    <w:p>
      <w:pPr>
        <w:numPr>
          <w:ilvl w:val="0"/>
          <w:numId w:val="1004"/>
        </w:numPr>
        <w:pStyle w:val="Compact"/>
      </w:pPr>
      <w:r>
        <w:t xml:space="preserve">IMPROVED MOBILITY: A significant reduction in the duration of disability for stroke and trauma survivors.</w:t>
      </w:r>
    </w:p>
    <w:p>
      <w:pPr>
        <w:numPr>
          <w:ilvl w:val="0"/>
          <w:numId w:val="1004"/>
        </w:numPr>
        <w:pStyle w:val="Compact"/>
      </w:pPr>
      <w:r>
        <w:t xml:space="preserve">ECONOMIC PRODUCTIVITY: Faster return to work for individuals with musculoskeletal injuries, boosting the local economy of Kampala.</w:t>
      </w:r>
    </w:p>
    <w:p>
      <w:pPr>
        <w:numPr>
          <w:ilvl w:val="0"/>
          <w:numId w:val="1004"/>
        </w:numPr>
        <w:pStyle w:val="Compact"/>
      </w:pPr>
      <w:r>
        <w:t xml:space="preserve">COST-EFFECTIVENESS: Preventive physiotherapy reduces the need for costly surgical interventions and long-term hospital stays.</w:t>
      </w:r>
    </w:p>
    <w:p>
      <w:pPr>
        <w:numPr>
          <w:ilvl w:val="0"/>
          <w:numId w:val="1004"/>
        </w:numPr>
        <w:pStyle w:val="Compact"/>
      </w:pPr>
      <w:r>
        <w:t xml:space="preserve">EQUITY IN CARE: Ensuring that both rich and poor residents of Kampala have access to high-quality</w:t>
      </w:r>
      <w:r>
        <w:t xml:space="preserve"> </w:t>
      </w:r>
      <w:r>
        <w:rPr>
          <w:bCs/>
          <w:b/>
        </w:rPr>
        <w:t xml:space="preserve">Physiotherapist</w:t>
      </w:r>
      <w:r>
        <w:t xml:space="preserve"> </w:t>
      </w:r>
      <w:r>
        <w:t xml:space="preserve">services, reducing health disparities.</w:t>
      </w:r>
    </w:p>
    <w:p>
      <w:pPr>
        <w:pStyle w:val="FirstParagraph"/>
      </w:pPr>
      <w:r>
        <w:t xml:space="preserve">. Conclusion</w:t>
      </w:r>
    </w:p>
    <w:p>
      <w:pPr>
        <w:pStyle w:val="BodyText"/>
      </w:pPr>
      <w:r>
        <w:t xml:space="preserve">The integration of comprehensive physiotherapy services is no longer a luxury but a necessity for the healthcare system in . The city stands at a crossroads where it can either continue to struggle with high rates of preventable disability or leap forward by empowering its health workforce. The</w:t>
      </w:r>
    </w:p>
    <w:p>
      <w:pPr>
        <w:pStyle w:val="BodyText"/>
      </w:pPr>
      <w:r>
        <w:t xml:space="preserve">Physiotherapistis the key agent in this transformation. By investing in their training, equipment, and recognition within the health sector, we are not just treating injuries; we are restoring dignity and independence to thousands of lives.</w:t>
      </w:r>
    </w:p>
    <w:p>
      <w:pPr>
        <w:pStyle w:val="BodyText"/>
      </w:pPr>
      <w:r>
        <w:t xml:space="preserve">This report serves as a call to action for policymakers, donors, and healthcare administrators. Let us commit to building a resilient health infrastructure in Uganda’s capital where every patient has the opportunity to heal fully through the expertise of dedicated physiotherapists.</w:t>
      </w:r>
    </w:p>
    <w:bookmarkEnd w:id="27"/>
    <w:bookmarkStart w:id="28" w:name="references"/>
    <w:p>
      <w:pPr>
        <w:pStyle w:val="Heading2"/>
      </w:pPr>
      <w:r>
        <w:t xml:space="preserve">7. References</w:t>
      </w:r>
    </w:p>
    <w:p>
      <w:pPr>
        <w:pStyle w:val="FirstParagraph"/>
      </w:pPr>
      <w:r>
        <w:rPr>
          <w:iCs/>
          <w:i/>
        </w:rPr>
        <w:t xml:space="preserve">(Note: In a real-world scenario, academic citations and ministry reports would be listed here.)</w:t>
      </w:r>
    </w:p>
    <w:p>
      <w:pPr>
        <w:numPr>
          <w:ilvl w:val="0"/>
          <w:numId w:val="1005"/>
        </w:numPr>
        <w:pStyle w:val="Compact"/>
      </w:pPr>
      <w:r>
        <w:t xml:space="preserve">National Physical Therapy Association of Uganda Annual Reports (2018-2023).</w:t>
      </w:r>
    </w:p>
    <w:p>
      <w:pPr>
        <w:numPr>
          <w:ilvl w:val="0"/>
          <w:numId w:val="1005"/>
        </w:numPr>
        <w:pStyle w:val="Compact"/>
      </w:pPr>
      <w:r>
        <w:t xml:space="preserve">Ministry of Health Uganda Strategic Plan on Rehabilitation Services.</w:t>
      </w:r>
    </w:p>
    <w:p>
      <w:pPr>
        <w:numPr>
          <w:ilvl w:val="0"/>
          <w:numId w:val="1005"/>
        </w:numPr>
        <w:pStyle w:val="Compact"/>
      </w:pPr>
      <w:r>
        <w:t xml:space="preserve">Kampala Capital City Authority Health Sector Performance Indicators.</w:t>
      </w:r>
    </w:p>
    <w:p>
      <w:pPr>
        <w:pStyle w:val="FirstParagraph"/>
      </w:pPr>
      <w:r>
        <w:rPr>
          <w:bCs/>
          <w:b/>
        </w:rPr>
        <w:t xml:space="preserve">- End of Report -</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Uganda Kampala</dc:title>
  <dc:creator/>
  <dc:language>en</dc:language>
  <cp:keywords/>
  <dcterms:created xsi:type="dcterms:W3CDTF">2026-07-29T15:25:02Z</dcterms:created>
  <dcterms:modified xsi:type="dcterms:W3CDTF">2026-07-29T15:25:02Z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