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Plumbing</w:t>
      </w:r>
      <w:r>
        <w:t xml:space="preserve"> </w:t>
      </w:r>
      <w:r>
        <w:t xml:space="preserve">Infrastructure</w:t>
      </w:r>
      <w:r>
        <w:t xml:space="preserve"> </w:t>
      </w:r>
      <w:r>
        <w:t xml:space="preserve">Solutions</w:t>
      </w:r>
      <w:r>
        <w:t xml:space="preserve"> </w:t>
      </w:r>
      <w:r>
        <w:t xml:space="preserve">for</w:t>
      </w:r>
      <w:r>
        <w:t xml:space="preserve"> </w:t>
      </w:r>
      <w:r>
        <w:t xml:space="preserve">China</w:t>
      </w:r>
      <w:r>
        <w:t xml:space="preserve"> </w:t>
      </w:r>
      <w:r>
        <w:t xml:space="preserve">Shanghai</w:t>
      </w:r>
    </w:p>
    <w:bookmarkStart w:id="35" w:name="Xb3648a03663bf55c21d7d7d9bbe80000a30217c"/>
    <w:p>
      <w:pPr>
        <w:pStyle w:val="Heading1"/>
      </w:pPr>
      <w:r>
        <w:t xml:space="preserve">Project Report: Comprehensive Plumbing Infrastructure and Service Optimization for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of Shanghai</w:t>
      </w:r>
      <w:r>
        <w:br/>
      </w:r>
    </w:p>
    <w:p>
      <w:pPr>
        <w:pStyle w:val="BodyText"/>
      </w:pPr>
      <w:r>
        <w:t xml:space="preserve">&gt; Urban Development and Infrastructure Division</w:t>
      </w:r>
      <w:r>
        <w:br/>
      </w:r>
    </w:p>
    <w:p>
      <w:pPr>
        <w:pStyle w:val="BodyText"/>
      </w:pPr>
    </w:p>
    <w:p>
      <w:pPr>
        <w:pStyle w:val="BodyText"/>
      </w:pPr>
      <w:r>
        <w:t xml:space="preserve">This document serves as a detailed Project Report regarding the implementation of advanced plumbing systems, skilled labor integration, and sustainable water management strategies specifically tailored for the unique urban landscape of China Shanghai. The report analyzes current challenges in existing infrastructure, proposes modernization techniques for residential and commercial</w:t>
      </w:r>
      <w:r>
        <w:t xml:space="preserve"> </w:t>
      </w:r>
      <w:r>
        <w:rPr>
          <w:bCs/>
          <w:b/>
        </w:rPr>
        <w:t xml:space="preserve">Plumber</w:t>
      </w:r>
      <w:r>
        <w:t xml:space="preserve"> </w:t>
      </w:r>
      <w:r>
        <w:t xml:space="preserve">services, and outlines a strategic roadmap to enhance water efficiency across</w:t>
      </w:r>
      <w:r>
        <w:t xml:space="preserve"> </w:t>
      </w:r>
      <w:r>
        <w:rPr>
          <w:bCs/>
          <w:b/>
        </w:rPr>
        <w:t xml:space="preserve">China Shanghai</w:t>
      </w:r>
      <w:r>
        <w:t xml:space="preserve">.</w:t>
      </w:r>
    </w:p>
    <w:bookmarkStart w:id="20" w:name="executive-summary"/>
    <w:p>
      <w:pPr>
        <w:pStyle w:val="Heading2"/>
      </w:pPr>
      <w:r>
        <w:t xml:space="preserve">1. Executive Summary</w:t>
      </w:r>
    </w:p>
    <w:p>
      <w:pPr>
        <w:pStyle w:val="FirstParagraph"/>
      </w:pPr>
      <w:r>
        <w:t xml:space="preserve">The metropolis of China Shanghai stands as one of the most dynamic economic hubs globally. However, with its rapid urbanization and aging infrastructure in certain districts, the demand for reliable and efficient plumbing systems has never been higher. This</w:t>
      </w:r>
      <w:r>
        <w:t xml:space="preserve"> </w:t>
      </w:r>
      <w:r>
        <w:rPr>
          <w:bCs/>
          <w:b/>
        </w:rPr>
        <w:t xml:space="preserve">Project Report</w:t>
      </w:r>
      <w:r>
        <w:t xml:space="preserve"> </w:t>
      </w:r>
      <w:r>
        <w:t xml:space="preserve">outlines a comprehensive initiative to upgrade water distribution networks, modernize sewage treatment connections, and standardize professional standards for</w:t>
      </w:r>
      <w:r>
        <w:t xml:space="preserve"> </w:t>
      </w:r>
      <w:r>
        <w:rPr>
          <w:bCs/>
          <w:b/>
        </w:rPr>
        <w:t xml:space="preserve">Plumber</w:t>
      </w:r>
      <w:r>
        <w:t xml:space="preserve"> </w:t>
      </w:r>
      <w:r>
        <w:t xml:space="preserve">technicians operating within the region. The primary objective is to ensure that the plumbing infrastructure of China Shanghai remains resilient against flooding events, energy-efficient in water usage, and compliant with international safety standards.</w:t>
      </w:r>
    </w:p>
    <w:bookmarkEnd w:id="20"/>
    <w:bookmarkStart w:id="23" w:name="X8bfdfa5e07a84857a785f673aa98241bd335fbc"/>
    <w:p>
      <w:pPr>
        <w:pStyle w:val="Heading2"/>
      </w:pPr>
      <w:r>
        <w:t xml:space="preserve">2. Current Landscape of Plumbing Infrastructure in China Shanghai</w:t>
      </w:r>
    </w:p>
    <w:p>
      <w:pPr>
        <w:pStyle w:val="FirstParagraph"/>
      </w:pPr>
      <w:r>
        <w:t xml:space="preserve">Prior to proposing new solutions, it is imperative to analyze the current state of plumbing systems throughout</w:t>
      </w:r>
      <w:r>
        <w:t xml:space="preserve"> </w:t>
      </w:r>
      <w:r>
        <w:rPr>
          <w:bCs/>
          <w:b/>
        </w:rPr>
        <w:t xml:space="preserve">China Shanghai</w:t>
      </w:r>
      <w:r>
        <w:t xml:space="preserve">. The city presents a dichotomy between ultra-modern skyscrapers in districts such as Pudong and older residential compounds (Lilong) in Huangpu and Jingan districts.</w:t>
      </w:r>
    </w:p>
    <w:bookmarkStart w:id="21" w:name="aging-infrastructure-challenges"/>
    <w:p>
      <w:pPr>
        <w:pStyle w:val="Heading3"/>
      </w:pPr>
      <w:r>
        <w:t xml:space="preserve">2.1 Aging Infrastructure Challenges</w:t>
      </w:r>
    </w:p>
    <w:p>
      <w:pPr>
        <w:pStyle w:val="FirstParagraph"/>
      </w:pPr>
      <w:r>
        <w:t xml:space="preserve">In many parts of China Shanghai, particularly the historic central areas, the original plumbing infrastructure dates back several decades. Cast iron pipes are increasingly prone to corrosion, leading to water loss through leaks and potential contamination risks. For any professional</w:t>
      </w:r>
      <w:r>
        <w:t xml:space="preserve"> </w:t>
      </w:r>
      <w:r>
        <w:rPr>
          <w:bCs/>
          <w:b/>
        </w:rPr>
        <w:t xml:space="preserve">Plumber</w:t>
      </w:r>
      <w:r>
        <w:t xml:space="preserve"> </w:t>
      </w:r>
      <w:r>
        <w:t xml:space="preserve">working in these zones, the challenge is not merely repair but often complete replacement of subterranean piping networks without disrupting the dense urban fabric.</w:t>
      </w:r>
    </w:p>
    <w:bookmarkEnd w:id="21"/>
    <w:bookmarkStart w:id="22" w:name="population-density-and-demand"/>
    <w:p>
      <w:pPr>
        <w:pStyle w:val="Heading3"/>
      </w:pPr>
      <w:r>
        <w:t xml:space="preserve">2.2 Population Density and Demand</w:t>
      </w:r>
    </w:p>
    <w:p>
      <w:pPr>
        <w:pStyle w:val="FirstParagraph"/>
      </w:pPr>
      <w:r>
        <w:t xml:space="preserve">The high population density of</w:t>
      </w:r>
      <w:r>
        <w:t xml:space="preserve"> </w:t>
      </w:r>
      <w:r>
        <w:rPr>
          <w:bCs/>
          <w:b/>
        </w:rPr>
        <w:t xml:space="preserve">China ShanghaiPlumber</w:t>
      </w:r>
      <w:r>
        <w:t xml:space="preserve"> </w:t>
      </w:r>
      <w:r>
        <w:t xml:space="preserve">professionals to prevent bacterial growth and ensure consistent pressure for residents.</w:t>
      </w:r>
    </w:p>
    <w:bookmarkEnd w:id="22"/>
    <w:bookmarkEnd w:id="23"/>
    <w:bookmarkStart w:id="26" w:name="Xada19604296df13eb51d35fe9c3c96ba8852e3c"/>
    <w:p>
      <w:pPr>
        <w:pStyle w:val="Heading2"/>
      </w:pPr>
      <w:r>
        <w:t xml:space="preserve">3. Strategic Objectives for Plumbing Modernization</w:t>
      </w:r>
    </w:p>
    <w:p>
      <w:pPr>
        <w:pStyle w:val="FirstParagraph"/>
      </w:pPr>
      <w:r>
        <w:t xml:space="preserve">The core objectives of this project, as detailed in this</w:t>
      </w:r>
    </w:p>
    <w:p>
      <w:pPr>
        <w:pStyle w:val="BodyText"/>
      </w:pPr>
      <w:r>
        <w:t xml:space="preserve">, focus on three pillars: Sustainability, Standardization, and Smart Technology Integration.</w:t>
      </w:r>
    </w:p>
    <w:bookmarkStart w:id="24" w:name="adoption-of-green-plumbing-standards"/>
    <w:p>
      <w:pPr>
        <w:pStyle w:val="Heading3"/>
      </w:pPr>
      <w:r>
        <w:t xml:space="preserve">3.1 Adoption of Green Plumbing Standards</w:t>
      </w:r>
    </w:p>
    <w:p>
      <w:pPr>
        <w:pStyle w:val="FirstParagraph"/>
      </w:pPr>
      <w:r>
        <w:t xml:space="preserve">To align with global environmental goals, the new plumbing standards for China Shanghai mandate the use of low-flow fixtures in all residential and commercial constructions.</w:t>
      </w:r>
      <w:r>
        <w:t xml:space="preserve"> </w:t>
      </w:r>
    </w:p>
    <w:bookmarkEnd w:id="24"/>
    <w:bookmarkStart w:id="25" w:name="X2ae5967b757b66b11f0903aab1e0659be1308b3"/>
    <w:p>
      <w:pPr>
        <w:pStyle w:val="Heading3"/>
      </w:pPr>
      <w:r>
        <w:t xml:space="preserve">3.2 Standardization of Professional Credentials</w:t>
      </w:r>
    </w:p>
    <w:p>
      <w:pPr>
        <w:pStyle w:val="FirstParagraph"/>
      </w:pPr>
      <w:r>
        <w:t xml:space="preserve">A significant finding in this</w:t>
      </w:r>
      <w:r>
        <w:t xml:space="preserve"> </w:t>
      </w:r>
    </w:p>
    <w:bookmarkEnd w:id="25"/>
    <w:bookmarkEnd w:id="26"/>
    <w:bookmarkStart w:id="29" w:name="Xf362486123387543b67a50d1b88c0779b484a12"/>
    <w:p>
      <w:pPr>
        <w:pStyle w:val="Heading2"/>
      </w:pPr>
      <w:r>
        <w:t xml:space="preserve">4. Implementation Strategy: The Role of the Modern Plumber</w:t>
      </w:r>
    </w:p>
    <w:p>
      <w:pPr>
        <w:pStyle w:val="FirstParagraph"/>
      </w:pPr>
      <w:r>
        <w:t xml:space="preserve">The success of this initiative heavily depends on the workforce. The definition of a</w:t>
      </w:r>
      <w:r>
        <w:t xml:space="preserve"> </w:t>
      </w:r>
    </w:p>
    <w:bookmarkStart w:id="27" w:name="X89c59de408265103b3e6d5eec2b036d704a2267"/>
    <w:p>
      <w:pPr>
        <w:pStyle w:val="Heading3"/>
      </w:pPr>
      <w:r>
        <w:t xml:space="preserve">4.1 Training Programs for Plumber Technicians</w:t>
      </w:r>
    </w:p>
    <w:p>
      <w:pPr>
        <w:pStyle w:val="FirstParagraph"/>
      </w:pPr>
      <w:r>
        <w:t xml:space="preserve">We propose establishing specialized training centers across different districts of</w:t>
      </w:r>
      <w:r>
        <w:t xml:space="preserve"> </w:t>
      </w:r>
    </w:p>
    <w:p>
      <w:pPr>
        <w:numPr>
          <w:ilvl w:val="0"/>
          <w:numId w:val="1001"/>
        </w:numPr>
        <w:pStyle w:val="Compact"/>
      </w:pPr>
      <w:r>
        <w:rPr>
          <w:bCs/>
          <w:b/>
        </w:rPr>
        <w:t xml:space="preserve">Pipe Replacement Technologies:</w:t>
      </w:r>
      <w:r>
        <w:t xml:space="preserve"> </w:t>
      </w:r>
      <w:r>
        <w:t xml:space="preserve">Utilizing trenchless technology to replace old pipes with minimal disruption to the streets of China Shanghai.</w:t>
      </w:r>
    </w:p>
    <w:p>
      <w:pPr>
        <w:numPr>
          <w:ilvl w:val="0"/>
          <w:numId w:val="1001"/>
        </w:numPr>
        <w:pStyle w:val="Compact"/>
      </w:pPr>
      <w:r>
        <w:rPr>
          <w:bCs/>
          <w:b/>
        </w:rPr>
        <w:t xml:space="preserve">Sewage System Management:</w:t>
      </w:r>
      <w:r>
        <w:t xml:space="preserve"> </w:t>
      </w:r>
      <w:r>
        <w:t xml:space="preserve">Advanced training on handling greywater recycling systems, which are becoming a requirement for new green buildings in China Shanghai.</w:t>
      </w:r>
    </w:p>
    <w:p>
      <w:pPr>
        <w:numPr>
          <w:ilvl w:val="0"/>
          <w:numId w:val="1001"/>
        </w:numPr>
        <w:pStyle w:val="Compact"/>
      </w:pPr>
      <w:r>
        <w:rPr>
          <w:bCs/>
          <w:b/>
        </w:rPr>
        <w:t xml:space="preserve">Digital Diagnostics:</w:t>
      </w:r>
      <w:r>
        <w:t xml:space="preserve"> </w:t>
      </w:r>
      <w:r>
        <w:t xml:space="preserve">Equipping every</w:t>
      </w:r>
    </w:p>
    <w:bookmarkEnd w:id="27"/>
    <w:bookmarkStart w:id="28" w:name="integration-of-smart-water-metering"/>
    <w:p>
      <w:pPr>
        <w:pStyle w:val="Heading3"/>
      </w:pPr>
      <w:r>
        <w:t xml:space="preserve">Integration of Smart Water Metering</w:t>
      </w:r>
    </w:p>
    <w:p>
      <w:pPr>
        <w:pStyle w:val="FirstParagraph"/>
      </w:pPr>
      <w:r>
        <w:t xml:space="preserve">In line with the smart city initiatives of</w:t>
      </w:r>
      <w:r>
        <w:t xml:space="preserve"> </w:t>
      </w:r>
    </w:p>
    <w:bookmarkEnd w:id="28"/>
    <w:bookmarkEnd w:id="29"/>
    <w:bookmarkStart w:id="31" w:name="Xe860e5f37cd8cf760f21a0505461cfd20b7df10"/>
    <w:p>
      <w:pPr>
        <w:pStyle w:val="Heading2"/>
      </w:pPr>
      <w:r>
        <w:t xml:space="preserve">5. Economic and Environmental Impact Analysis</w:t>
      </w:r>
    </w:p>
    <w:p>
      <w:pPr>
        <w:pStyle w:val="FirstParagraph"/>
      </w:pPr>
      <w:r>
        <w:t xml:space="preserve">This section of the</w:t>
      </w:r>
    </w:p>
    <w:bookmarkStart w:id="30" w:name="economic-benefits-for-china-shanghai"/>
    <w:p>
      <w:pPr>
        <w:pStyle w:val="Heading3"/>
      </w:pPr>
      <w:r>
        <w:t xml:space="preserve">Economic Benefits for China Shanghai</w:t>
      </w:r>
    </w:p>
    <w:p>
      <w:pPr>
        <w:pStyle w:val="FirstParagraph"/>
      </w:pPr>
      <w:r>
        <w:rPr>
          <w:bCs/>
          <w:b/>
        </w:rPr>
        <w:t xml:space="preserve"> </w:t>
      </w:r>
      <w:r>
        <w:t xml:space="preserve"> </w:t>
      </w:r>
    </w:p>
    <w:p>
      <w:pPr>
        <w:pStyle w:val="BodyText"/>
      </w:pPr>
      <w:r>
        <w:t xml:space="preserve">The modernization of plumbing infrastructure in China Shanghai</w:t>
      </w:r>
    </w:p>
    <w:bookmarkEnd w:id="30"/>
    <w:bookmarkEnd w:id="31"/>
    <w:bookmarkStart w:id="32" w:name="risk-management-and-mitigation"/>
    <w:p>
      <w:pPr>
        <w:pStyle w:val="Heading2"/>
      </w:pPr>
      <w:r>
        <w:t xml:space="preserve">6. Risk Management and Mitigation</w:t>
      </w:r>
    </w:p>
    <w:p>
      <w:pPr>
        <w:pStyle w:val="FirstParagraph"/>
      </w:pPr>
      <w:r>
        <w:rPr>
          <w:bCs/>
          <w:b/>
        </w:rPr>
        <w:t xml:space="preserve"> </w:t>
      </w:r>
      <w:r>
        <w:t xml:space="preserve"> Implementing such a large-scale infrastructure update in China Shanghai</w:t>
      </w:r>
    </w:p>
    <w:bookmarkEnd w:id="32"/>
    <w:bookmarkStart w:id="33" w:name="conclusion"/>
    <w:p>
      <w:pPr>
        <w:pStyle w:val="Heading2"/>
      </w:pPr>
      <w:r>
        <w:t xml:space="preserve">7. Conclusion</w:t>
      </w:r>
    </w:p>
    <w:p>
      <w:pPr>
        <w:pStyle w:val="FirstParagraph"/>
      </w:pPr>
      <w:r>
        <w:rPr>
          <w:bCs/>
          <w:b/>
        </w:rPr>
        <w:t xml:space="preserve"> </w:t>
      </w:r>
      <w:r>
        <w:t xml:space="preserve"> This Project Report</w:t>
      </w:r>
    </w:p>
    <w:p>
      <w:pPr>
        <w:pStyle w:val="BodyText"/>
      </w:pPr>
      <w:r>
        <w:rPr>
          <w:bCs/>
          <w:b/>
        </w:rPr>
        <w:t xml:space="preserve"> </w:t>
      </w:r>
      <w:r>
        <w:t xml:space="preserve"> In conclusion, the successful execution of this project will significantly enhance the quality of life for residents of China Shanghai</w:t>
      </w:r>
    </w:p>
    <w:bookmarkEnd w:id="33"/>
    <w:bookmarkStart w:id="34" w:name="recommendations"/>
    <w:p>
      <w:pPr>
        <w:pStyle w:val="Heading2"/>
      </w:pPr>
      <w:r>
        <w:t xml:space="preserve">8. Recommendations</w:t>
      </w:r>
    </w:p>
    <w:p>
      <w:pPr>
        <w:pStyle w:val="FirstParagraph"/>
      </w:pPr>
      <w:r>
        <w:rPr>
          <w:bCs/>
          <w:b/>
        </w:rPr>
        <w:t xml:space="preserve"> </w:t>
      </w:r>
      <w:r>
        <w:t xml:space="preserve"> Based on the findings outlined in this Project Report</w:t>
      </w:r>
    </w:p>
    <w:p>
      <w:pPr>
        <w:pStyle w:val="BodyText"/>
      </w:pPr>
      <w:r>
        <w:rPr>
          <w:bCs/>
          <w:b/>
        </w:rPr>
        <w:t xml:space="preserve"> </w:t>
      </w:r>
      <w:r>
        <w:t xml:space="preserve"> 1. Immediately launch the pilot program for trenchless pipe replacement in the oldest districts of China Shanghai</w:t>
      </w:r>
    </w:p>
    <w:p>
      <w:pPr>
        <w:pStyle w:val="BodyText"/>
      </w:pPr>
      <w:r>
        <w:rPr>
          <w:bCs/>
          <w:b/>
        </w:rPr>
        <w:t xml:space="preserve"> </w:t>
      </w:r>
      <w:r>
        <w:t xml:space="preserve"> 2. Mandate certification for all new Plumber</w:t>
      </w:r>
    </w:p>
    <w:p>
      <w:pPr>
        <w:pStyle w:val="BodyText"/>
      </w:pPr>
      <w:r>
        <w:rPr>
          <w:bCs/>
          <w:b/>
        </w:rPr>
        <w:t xml:space="preserve"> </w:t>
      </w:r>
      <w:r>
        <w:t xml:space="preserve"> 3. Invest in public awareness campaigns to encourage residents of China Shanghai</w:t>
      </w:r>
    </w:p>
    <w:p>
      <w:pPr>
        <w:pStyle w:val="BodyText"/>
      </w:pPr>
      <w:r>
        <w:t xml:space="preserve">© 2023 Urban Development and Infrastructure Division. All Rights Reserved.</w:t>
      </w:r>
      <w:r>
        <w:br/>
      </w:r>
      <w:r>
        <w:t xml:space="preserve">Document Classification: Internal Use Only.</w:t>
      </w:r>
      <w:r>
        <w:br/>
      </w:r>
      <w:r>
        <w:t xml:space="preserve">Keywords: Project Report, Plumber, China Shanghai.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Plumbing Infrastructure Solutions for China Shanghai</dc:title>
  <dc:creator/>
  <dc:language>en</dc:language>
  <cp:keywords/>
  <dcterms:created xsi:type="dcterms:W3CDTF">2026-07-29T12:02:39Z</dcterms:created>
  <dcterms:modified xsi:type="dcterms:W3CDTF">2026-07-29T12:02:39Z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