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France</w:t>
      </w:r>
      <w:r>
        <w:t xml:space="preserve"> </w:t>
      </w:r>
      <w:r>
        <w:t xml:space="preserve">Lyon</w:t>
      </w:r>
    </w:p>
    <w:bookmarkStart w:id="30" w:name="Xc48c8a34b75d7108838eada8a253bb4ea0dc6dd"/>
    <w:p>
      <w:pPr>
        <w:pStyle w:val="Heading1"/>
      </w:pPr>
      <w:r>
        <w:t xml:space="preserve">Strategic Project Report: Integrated Plumber Service Infrastructure in France Lyon</w:t>
      </w:r>
    </w:p>
    <w:p>
      <w:pPr>
        <w:pStyle w:val="FirstParagraph"/>
      </w:pPr>
      <w:r>
        <w:rPr>
          <w:bCs/>
          <w:b/>
        </w:rPr>
        <w:t xml:space="preserve">Date:</w:t>
      </w:r>
      <w:r>
        <w:t xml:space="preserve"> </w:t>
      </w:r>
      <w:r>
        <w:t xml:space="preserve">October 26, 2023</w:t>
      </w:r>
      <w:r>
        <w:br/>
      </w:r>
      <w:r>
        <w:rPr>
          <w:bCs/>
          <w:b/>
        </w:rPr>
        <w:t xml:space="preserve">To:</w:t>
      </w:r>
      <w:r>
        <w:br/>
      </w:r>
      <w:r>
        <w:t xml:space="preserve">The Regional Development Council of Auvergne-Rhône-Alpes</w:t>
      </w:r>
      <w:r>
        <w:br/>
      </w:r>
    </w:p>
    <w:p>
      <w:pPr>
        <w:pStyle w:val="BodyText"/>
      </w:pPr>
      <w:r>
        <w:t xml:space="preserve">Briefing Document for Urban Infrastructure and Housing Stability in France Lyon</w:t>
      </w:r>
      <w:r>
        <w:br/>
      </w:r>
    </w:p>
    <w:bookmarkStart w:id="20" w:name="executive-summary"/>
    <w:p>
      <w:pPr>
        <w:pStyle w:val="Heading2"/>
      </w:pPr>
      <w:r>
        <w:t xml:space="preserve">1. Executive Summary</w:t>
      </w:r>
    </w:p>
    <w:p>
      <w:pPr>
        <w:pStyle w:val="FirstParagraph"/>
      </w:pPr>
      <w:r>
        <w:t xml:space="preserve">This Project Report outlines the comprehensive assessment, challenges, and proposed solutions regarding the plumbing infrastructure sector within the specific geographical context of France Lyon. As one of Europe's most dynamic urban centers, France Lyon experiences a unique convergence of historical preservation requirements and modernization demands. This document serves as a critical analysis for stakeholders interested in enhancing residential comfort, public health standards, and economic efficiency through improved Plumber service delivery systems.</w:t>
      </w:r>
    </w:p>
    <w:p>
      <w:pPr>
        <w:pStyle w:val="BodyText"/>
      </w:pPr>
      <w:r>
        <w:t xml:space="preserve">The primary objective of this report is to evaluate the current state of plumbing services in France Lyon, identify systemic bottlenecks affecting both emergency response times and long-term maintenance efficiency. By addressing these issues head-on, we aim to propose a framework that ensures sustainable water management and reliable hot water supply for the growing population of France Lyon.</w:t>
      </w:r>
    </w:p>
    <w:bookmarkEnd w:id="20"/>
    <w:bookmarkStart w:id="21" w:name="Xe80f0149374bd2dff8148818c34da41a7c72cc7"/>
    <w:p>
      <w:pPr>
        <w:pStyle w:val="Heading2"/>
      </w:pPr>
      <w:r>
        <w:t xml:space="preserve">2. Introduction: The Importance of Plumber Services in an Urban Environment</w:t>
      </w:r>
    </w:p>
    <w:p>
      <w:pPr>
        <w:pStyle w:val="FirstParagraph"/>
      </w:pPr>
      <w:r>
        <w:t xml:space="preserve">The role of a skilled Plumber extends far beyond simple leak repair; it is fundamental to public health, environmental sustainability, and residential property value. In the bustling metropolis of France Lyon, where housing density is high and architectural heritage is deeply entrenched, the necessity for professional plumbing intervention cannot be overstated.</w:t>
      </w:r>
    </w:p>
    <w:p>
      <w:pPr>
        <w:pStyle w:val="BodyText"/>
      </w:pPr>
      <w:r>
        <w:t xml:space="preserve">Effective water distribution and waste management are lifelines of any major city. The demand for expert Plumber services in France Lyon has surged due to an aging building stock in the historic districts, such as Vieux Lyon and Croix-Rousse, coupled with new construction projects aimed at sustainable living. This report highlights that a robust plumbing infrastructure is not merely a utility service but a critical component of urban resilience.</w:t>
      </w:r>
    </w:p>
    <w:bookmarkEnd w:id="21"/>
    <w:bookmarkStart w:id="24" w:name="X00380c326861643627a221a601d2e09c877aee7"/>
    <w:p>
      <w:pPr>
        <w:pStyle w:val="Heading2"/>
      </w:pPr>
      <w:r>
        <w:t xml:space="preserve">3. Current Landscape of Plumbing Infrastructure in France Lyon</w:t>
      </w:r>
    </w:p>
    <w:bookmarkStart w:id="22" w:name="historical-building-constraints"/>
    <w:p>
      <w:pPr>
        <w:pStyle w:val="Heading3"/>
      </w:pPr>
      <w:r>
        <w:t xml:space="preserve">3.1 Historical Building Constraints</w:t>
      </w:r>
    </w:p>
    <w:p>
      <w:pPr>
        <w:pStyle w:val="FirstParagraph"/>
      </w:pPr>
      <w:r>
        <w:br/>
      </w:r>
    </w:p>
    <w:p>
      <w:pPr>
        <w:pStyle w:val="BodyText"/>
      </w:pPr>
      <w:r>
        <w:t xml:space="preserve">A significant portion of housing stock in France Lyon consists of buildings constructed during the Renaissance and Industrial Revolution periods. These structures often feature outdated piping materials, including lead or galvanized steel, which pose health risks and efficiency problems. The presence of such legacy systems creates a high demand for specialized Plumber interventions that require delicate handling to preserve structural integrity while upgrading internal utilities.</w:t>
      </w:r>
    </w:p>
    <w:bookmarkEnd w:id="22"/>
    <w:bookmarkStart w:id="23" w:name="modernization-and-green-standards"/>
    <w:p>
      <w:pPr>
        <w:pStyle w:val="Heading3"/>
      </w:pPr>
      <w:r>
        <w:t xml:space="preserve">3.2 Modernization and Green Standards</w:t>
      </w:r>
    </w:p>
    <w:p>
      <w:pPr>
        <w:pStyle w:val="FirstParagraph"/>
      </w:pPr>
      <w:r>
        <w:br/>
      </w:r>
    </w:p>
    <w:p>
      <w:pPr>
        <w:pStyle w:val="BodyText"/>
      </w:pPr>
      <w:r>
        <w:t xml:space="preserve">In response to France's stringent environmental regulations, there is a growing trend toward eco-friendly plumbing solutions in France Lyon. This includes the installation of water-saving fixtures, greywater recycling systems, and heat pump technologies for water heating. Consequently, modern Plumber professionals must possess advanced technical knowledge regarding sustainable materials and energy-efficient systems to meet these new standards.</w:t>
      </w:r>
    </w:p>
    <w:p>
      <w:pPr>
        <w:pStyle w:val="BodyText"/>
      </w:pPr>
      <w:r>
        <w:t xml:space="preserve">3.3 Emergency Response Capabilities</w:t>
      </w:r>
    </w:p>
    <w:p>
      <w:pPr>
        <w:pStyle w:val="BodyText"/>
      </w:pPr>
      <w:r>
        <w:t xml:space="preserve">The frequency of plumbing emergencies in France Lyon, such as pipe bursts during winter freezes or sewer blockages due to heavy rainfall, necessitates a rapid response network. Currently, the integration between municipal water authorities and private Plumber contractors is adequate but could be optimized through better digital coordination platforms.</w:t>
      </w:r>
    </w:p>
    <w:bookmarkEnd w:id="23"/>
    <w:bookmarkEnd w:id="24"/>
    <w:bookmarkStart w:id="25" w:name="challenges-facing-the-sector"/>
    <w:p>
      <w:pPr>
        <w:pStyle w:val="Heading2"/>
      </w:pPr>
      <w:r>
        <w:t xml:space="preserve">4. Challenges Facing the Sector</w:t>
      </w:r>
    </w:p>
    <w:p>
      <w:pPr>
        <w:pStyle w:val="FirstParagraph"/>
      </w:pPr>
      <w:r>
        <w:rPr>
          <w:bCs/>
          <w:b/>
        </w:rPr>
        <w:t xml:space="preserve">Labor Shortages:</w:t>
      </w:r>
      <w:r>
        <w:br/>
      </w:r>
      <w:r>
        <w:t xml:space="preserve">There is a noticeable shortage of certified Plumber technicians in France Lyon. The perception of plumbing as a less prestigious trade, combined with rigorous certification requirements, has led to a gap between service demand and available skilled labor.</w:t>
      </w:r>
    </w:p>
    <w:p>
      <w:pPr>
        <w:pStyle w:val="BodyText"/>
      </w:pPr>
      <w:r>
        <w:rPr>
          <w:bCs/>
          <w:b/>
        </w:rPr>
        <w:t xml:space="preserve">Regulatory Compliance:</w:t>
      </w:r>
      <w:r>
        <w:br/>
      </w:r>
      <w:r>
        <w:t xml:space="preserve">Navigating the complex regulatory landscape of France Lyon requires strict adherence to local building codes and national French standards (Normes NF). Ensuring that all Plumber work complies with these regulations is crucial for avoiding legal liabilities and ensuring safety.</w:t>
      </w:r>
    </w:p>
    <w:p>
      <w:pPr>
        <w:pStyle w:val="BodyText"/>
      </w:pPr>
      <w:r>
        <w:rPr>
          <w:bCs/>
          <w:b/>
        </w:rPr>
        <w:t xml:space="preserve">Cost Management:</w:t>
      </w:r>
      <w:r>
        <w:br/>
      </w:r>
      <w:r>
        <w:t xml:space="preserve">The cost of living in France Lyon is among the highest in the country. Residents often struggle to afford regular maintenance or emergency repairs, leading to deferred maintenance that exacerbates long-term infrastructure decay. Affordable Plumber service models are needed to support lower-income households.</w:t>
      </w:r>
    </w:p>
    <w:bookmarkEnd w:id="25"/>
    <w:bookmarkStart w:id="26" w:name="strategic-recommendations"/>
    <w:p>
      <w:pPr>
        <w:pStyle w:val="Heading2"/>
      </w:pPr>
      <w:r>
        <w:t xml:space="preserve">5. Strategic Recommendations</w:t>
      </w:r>
    </w:p>
    <w:p>
      <w:pPr>
        <w:pStyle w:val="FirstParagraph"/>
      </w:pPr>
      <w:r>
        <w:t xml:space="preserve">To address these challenges and enhance the plumbing ecosystem in France Lyon, the following strategic actions are recommended:</w:t>
      </w:r>
    </w:p>
    <w:p>
      <w:pPr>
        <w:numPr>
          <w:ilvl w:val="0"/>
          <w:numId w:val="1001"/>
        </w:numPr>
        <w:pStyle w:val="Compact"/>
      </w:pPr>
      <w:r>
        <w:rPr>
          <w:bCs/>
          <w:b/>
        </w:rPr>
        <w:t xml:space="preserve">Promotion of Vocational Training:</w:t>
      </w:r>
      <w:r>
        <w:br/>
      </w:r>
      <w:r>
        <w:t xml:space="preserve">Initiatives should be launched to encourage vocational training for aspiring Plumber professionals. Partnerships between local technical colleges in France Lyon and industry leaders can help bridge the skills gap.</w:t>
      </w:r>
    </w:p>
    <w:p>
      <w:pPr>
        <w:numPr>
          <w:ilvl w:val="0"/>
          <w:numId w:val="1001"/>
        </w:numPr>
        <w:pStyle w:val="Compact"/>
      </w:pPr>
      <w:r>
        <w:rPr>
          <w:bCs/>
          <w:b/>
        </w:rPr>
        <w:t xml:space="preserve">Digital Integration Platform:</w:t>
      </w:r>
      <w:r>
        <w:br/>
      </w:r>
      <w:r>
        <w:t xml:space="preserve">Develop a centralized digital platform connecting residents of France Lyon with verified, certified Plumber services. This platform should include features for booking, transparent pricing, and customer reviews to improve trust and efficiency.</w:t>
      </w:r>
    </w:p>
    <w:p>
      <w:pPr>
        <w:numPr>
          <w:ilvl w:val="0"/>
          <w:numId w:val="1001"/>
        </w:numPr>
        <w:pStyle w:val="Compact"/>
      </w:pPr>
      <w:r>
        <w:rPr>
          <w:bCs/>
          <w:b/>
        </w:rPr>
        <w:t xml:space="preserve">Incentivize Sustainable Upgrades:</w:t>
      </w:r>
      <w:r>
        <w:br/>
      </w:r>
      <w:r>
        <w:t xml:space="preserve">The municipal government of France Lyon should offer subsidies or tax incentives for homeowners who engage licensed Plumber services to upgrade their systems to water-efficient models. This aligns with broader environmental goals and reduces strain on the city's water supply.</w:t>
      </w:r>
    </w:p>
    <w:p>
      <w:pPr>
        <w:numPr>
          <w:ilvl w:val="0"/>
          <w:numId w:val="1001"/>
        </w:numPr>
        <w:pStyle w:val="Compact"/>
      </w:pPr>
      <w:r>
        <w:rPr>
          <w:bCs/>
          <w:b/>
        </w:rPr>
        <w:t xml:space="preserve">Emergency Preparedness Campaigns:</w:t>
      </w:r>
      <w:r>
        <w:br/>
      </w:r>
      <w:r>
        <w:t xml:space="preserve">Educational campaigns targeting residents of France Lyon should focus on basic plumbing maintenance and how to prevent common issues. Empowering homeowners with knowledge can reduce the burden on emergency Plumber services during peak crisis periods.</w:t>
      </w:r>
    </w:p>
    <w:bookmarkEnd w:id="26"/>
    <w:bookmarkStart w:id="27" w:name="implementation-timeline"/>
    <w:p>
      <w:pPr>
        <w:pStyle w:val="Heading2"/>
      </w:pPr>
      <w:r>
        <w:t xml:space="preserve">6. Implementation Timeline</w:t>
      </w:r>
    </w:p>
    <w:p>
      <w:pPr>
        <w:pStyle w:val="FirstParagraph"/>
      </w:pPr>
      <w:r>
        <w:rPr>
          <w:bCs/>
          <w:b/>
        </w:rPr>
        <w:t xml:space="preserve">Phase 1 (Months 1-3):</w:t>
      </w:r>
      <w:r>
        <w:br/>
      </w:r>
      <w:r>
        <w:t xml:space="preserve">Conduct detailed surveys of existing plumbing infrastructure in key districts of France Lyon and engage with local Plumber unions to assess labor capacity.</w:t>
      </w:r>
    </w:p>
    <w:p>
      <w:pPr>
        <w:pStyle w:val="BodyText"/>
      </w:pPr>
      <w:r>
        <w:rPr>
          <w:bCs/>
          <w:b/>
        </w:rPr>
        <w:t xml:space="preserve">Phase 2 (Months 4-6):</w:t>
      </w:r>
      <w:r>
        <w:br/>
      </w:r>
      <w:r>
        <w:t xml:space="preserve">Launch the vocational training partnerships and begin development of the digital booking platform tailored for Plumber services in France Lyon.</w:t>
      </w:r>
    </w:p>
    <w:p>
      <w:pPr>
        <w:pStyle w:val="BodyText"/>
      </w:pPr>
      <w:r>
        <w:t xml:space="preserve">Phase 3 (Months 7-12):</w:t>
      </w:r>
      <w:r>
        <w:br/>
      </w:r>
      <w:r>
        <w:t xml:space="preserve">Roll out incentives for sustainable upgrades and monitor initial uptake. Adjust strategies based on feedback from residents and service providers.</w:t>
      </w:r>
    </w:p>
    <w:bookmarkEnd w:id="27"/>
    <w:bookmarkStart w:id="28" w:name="conclusion"/>
    <w:p>
      <w:pPr>
        <w:pStyle w:val="Heading2"/>
      </w:pPr>
      <w:r>
        <w:t xml:space="preserve">7. Conclusion</w:t>
      </w:r>
    </w:p>
    <w:p>
      <w:pPr>
        <w:pStyle w:val="FirstParagraph"/>
      </w:pPr>
      <w:r>
        <w:br/>
      </w:r>
    </w:p>
    <w:p>
      <w:pPr>
        <w:pStyle w:val="BodyText"/>
      </w:pPr>
      <w:r>
        <w:t xml:space="preserve">The future of urban living in France Lyon depends heavily on the reliability and efficiency of its underlying infrastructure, with plumbing being a cornerstone of this system. By recognizing the critical role that a professional Plumber plays in maintaining health, comfort, and sustainability, this Project Report underscores the need for strategic investment in training, technology, and regulatory support.</w:t>
      </w:r>
    </w:p>
    <w:p>
      <w:pPr>
        <w:pStyle w:val="BodyText"/>
      </w:pPr>
      <w:r>
        <w:t xml:space="preserve">France Lyon stands at a crossroads where tradition meets innovation. Embracing modern solutions while respecting historical contexts will ensure that the city remains a desirable place to live. It is imperative that all stakeholders commit to enhancing the Plumber service ecosystem to meet the evolving needs of France Lyon's population.</w:t>
      </w:r>
    </w:p>
    <w:p>
      <w:pPr>
        <w:pStyle w:val="BodyText"/>
      </w:pPr>
      <w:r>
        <w:t xml:space="preserve">Failure to act risks exacerbating infrastructure decay, increasing public health hazards, and lowering overall quality of life. Therefore, immediate action toward implementing these recommendations is urged.</w:t>
      </w:r>
    </w:p>
    <w:bookmarkEnd w:id="28"/>
    <w:bookmarkStart w:id="29" w:name="end-of-report"/>
    <w:p>
      <w:pPr>
        <w:pStyle w:val="Heading2"/>
      </w:pPr>
      <w:r>
        <w:t xml:space="preserve">[End of Report]</w:t>
      </w:r>
      <w:r>
        <w:br/>
      </w:r>
      <w:r>
        <w:br/>
      </w:r>
    </w:p>
    <w:p>
      <w:pPr>
        <w:pStyle w:val="FirstParagraph"/>
      </w:pPr>
      <w:r>
        <w:t xml:space="preserve">© 2023 Urban Infrastructure Review Board. All Rights Reserved.</w:t>
      </w:r>
      <w:r>
        <w:br/>
      </w:r>
      <w:r>
        <w:t xml:space="preserve">Document Classification: Public Report</w:t>
      </w:r>
      <w:r>
        <w:br/>
      </w:r>
      <w:r>
        <w:t xml:space="preserve">Keywords: Plumber, France Lyon, Infrastructure, Water Management, Urban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France Lyon</dc:title>
  <dc:creator/>
  <dc:language>en</dc:language>
  <cp:keywords/>
  <dcterms:created xsi:type="dcterms:W3CDTF">2026-07-29T15:24:51Z</dcterms:created>
  <dcterms:modified xsi:type="dcterms:W3CDTF">2026-07-29T15:24:51Z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