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Italy</w:t>
      </w:r>
      <w:r>
        <w:t xml:space="preserve"> </w:t>
      </w:r>
      <w:r>
        <w:t xml:space="preserve">Naples</w:t>
      </w:r>
    </w:p>
    <w:bookmarkStart w:id="34" w:name="Xf5be4f677d81fd5fdf2c7e9aa71fd451bceed98"/>
    <w:p>
      <w:pPr>
        <w:pStyle w:val="Heading1"/>
      </w:pPr>
      <w:r>
        <w:t xml:space="preserve">Project Report: Implementation and Optimization of Professional Plumbing Infrastructure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Authorities and Private Property Developers, Italy Naples</w:t>
      </w:r>
      <w:r>
        <w:br/>
      </w:r>
    </w:p>
    <w:p>
      <w:pPr>
        <w:pStyle w:val="BodyText"/>
      </w:pPr>
      <w:r>
        <w:t xml:space="preserve">Senior Infrastructure Consulting Team</w:t>
      </w:r>
      <w:r>
        <w:br/>
      </w:r>
    </w:p>
    <w:p>
      <w:pPr>
        <w:pStyle w:val="BodyText"/>
      </w:pPr>
      <w:r>
        <w:t xml:space="preserve">: Comprehensive Analysis of Plumbing Systems in the Historical Context of Italy Naples</w:t>
      </w:r>
    </w:p>
    <w:bookmarkStart w:id="20" w:name="executive-summary"/>
    <w:p>
      <w:pPr>
        <w:pStyle w:val="Heading2"/>
      </w:pPr>
      <w:r>
        <w:t xml:space="preserve">1. Executive Summary</w:t>
      </w:r>
    </w:p>
    <w:p>
      <w:pPr>
        <w:pStyle w:val="FirstParagraph"/>
      </w:pPr>
      <w:r>
        <w:t xml:space="preserve">This project report provides a detailed analysis, strategic framework, and operational guidelines for modernizing plumbing infrastructure within the unique urban landscape of</w:t>
      </w:r>
      <w:r>
        <w:t xml:space="preserve"> </w:t>
      </w:r>
      <w:r>
        <w:rPr>
          <w:bCs/>
          <w:b/>
        </w:rPr>
        <w:t xml:space="preserve">Italy Naples</w:t>
      </w:r>
      <w:r>
        <w:t xml:space="preserve">. The city presents a distinct set of challenges due to its historical architecture, high population density, and complex geological conditions. The primary objective is to establish a standardized approach for</w:t>
      </w:r>
      <w:r>
        <w:t xml:space="preserve"> </w:t>
      </w:r>
      <w:r>
        <w:rPr>
          <w:bCs/>
          <w:b/>
        </w:rPr>
        <w:t xml:space="preserve">Plumber</w:t>
      </w:r>
      <w:r>
        <w:t xml:space="preserve"> </w:t>
      </w:r>
      <w:r>
        <w:t xml:space="preserve">service delivery that ensures reliability, safety, and compliance with modern Italian regulations while respecting the heritage of the region.</w:t>
      </w:r>
    </w:p>
    <w:p>
      <w:pPr>
        <w:pStyle w:val="BodyText"/>
      </w:pPr>
      <w:r>
        <w:t xml:space="preserve">The report argues that traditional methods of water management are insufficient for the current demands placed on</w:t>
      </w:r>
      <w:r>
        <w:t xml:space="preserve"> </w:t>
      </w:r>
      <w:r>
        <w:rPr>
          <w:bCs/>
          <w:b/>
        </w:rPr>
        <w:t xml:space="preserve">Italy Naples</w:t>
      </w:r>
      <w:r>
        <w:t xml:space="preserve">. A specialized focus on emergency response, pipe material longevity, and sustainable water usage is required. This document serves as a blueprint for contractors, municipal planners, and property owners aiming to upgrade their facilities efficiently.</w:t>
      </w:r>
    </w:p>
    <w:bookmarkEnd w:id="20"/>
    <w:bookmarkStart w:id="21" w:name="introduction-and-contextual-background"/>
    <w:p>
      <w:pPr>
        <w:pStyle w:val="Heading2"/>
      </w:pPr>
      <w:r>
        <w:t xml:space="preserve">2. Introduction and Contextual Background</w:t>
      </w:r>
    </w:p>
    <w:p>
      <w:pPr>
        <w:pStyle w:val="FirstParagraph"/>
      </w:pPr>
      <w:r>
        <w:rPr>
          <w:bCs/>
          <w:b/>
        </w:rPr>
        <w:t xml:space="preserve">Naples (Napoli)</w:t>
      </w:r>
      <w:r>
        <w:t xml:space="preserve">, the capital of the Campania region in southern</w:t>
      </w:r>
      <w:r>
        <w:t xml:space="preserve"> </w:t>
      </w:r>
      <w:r>
        <w:rPr>
          <w:bCs/>
          <w:b/>
        </w:rPr>
        <w:t xml:space="preserve">Italy Naples</w:t>
      </w:r>
      <w:r>
        <w:t xml:space="preserve">, is one of the oldest continuously inhabited urban areas in Europe. The city’s infrastructure is a palimpsest of Roman ruins, medieval foundations, and modern developments. For any</w:t>
      </w:r>
      <w:r>
        <w:t xml:space="preserve"> </w:t>
      </w:r>
      <w:r>
        <w:rPr>
          <w:bCs/>
          <w:b/>
        </w:rPr>
        <w:t xml:space="preserve">Plumber</w:t>
      </w:r>
      <w:r>
        <w:t xml:space="preserve"> </w:t>
      </w:r>
      <w:r>
        <w:t xml:space="preserve">operating in this sector, understanding this layering history is crucial. The existing plumbing networks often date back several decades or even centuries, making them prone to leaks, blockages, and structural failures.</w:t>
      </w:r>
    </w:p>
    <w:p>
      <w:pPr>
        <w:pStyle w:val="BodyText"/>
      </w:pPr>
      <w:r>
        <w:t xml:space="preserve">The specific geography of</w:t>
      </w:r>
      <w:r>
        <w:t xml:space="preserve"> </w:t>
      </w:r>
      <w:r>
        <w:rPr>
          <w:bCs/>
          <w:b/>
        </w:rPr>
        <w:t xml:space="preserve">Italy Naples</w:t>
      </w:r>
      <w:r>
        <w:t xml:space="preserve">, situated near the base of Mount Vesuvius and facing the Tyrrhenian Sea, introduces additional variables. Soil stability issues and potential seismic activity require plumbing installations to be not only watertight but also structurally resilient. Furthermore, the high humidity levels typical of coastal</w:t>
      </w:r>
      <w:r>
        <w:t xml:space="preserve"> </w:t>
      </w:r>
      <w:r>
        <w:rPr>
          <w:bCs/>
          <w:b/>
        </w:rPr>
        <w:t xml:space="preserve">Italy Naples</w:t>
      </w:r>
      <w:r>
        <w:t xml:space="preserve"> </w:t>
      </w:r>
      <w:r>
        <w:t xml:space="preserve">accelerate corrosion in standard metal pipes, necessitating a shift toward more durable materials.</w:t>
      </w:r>
    </w:p>
    <w:p>
      <w:pPr>
        <w:pStyle w:val="BodyText"/>
      </w:pPr>
      <w:r>
        <w:t xml:space="preserve">The goal of this project is to define best practices for</w:t>
      </w:r>
      <w:r>
        <w:t xml:space="preserve"> </w:t>
      </w:r>
      <w:r>
        <w:rPr>
          <w:bCs/>
          <w:b/>
        </w:rPr>
        <w:t xml:space="preserve">Plumber</w:t>
      </w:r>
      <w:r>
        <w:t xml:space="preserve"> </w:t>
      </w:r>
      <w:r>
        <w:t xml:space="preserve">interventions that mitigate these risks while maintaining the aesthetic and structural integrity of the buildings they serve.</w:t>
      </w:r>
    </w:p>
    <w:bookmarkEnd w:id="21"/>
    <w:bookmarkStart w:id="25" w:name="Xff44fee77135a6444023ed6f88a7c4dc7428128"/>
    <w:p>
      <w:pPr>
        <w:pStyle w:val="Heading2"/>
      </w:pPr>
      <w:r>
        <w:t xml:space="preserve">3. Challenges Specific to Italy Naples Infrastructure</w:t>
      </w:r>
    </w:p>
    <w:p>
      <w:pPr>
        <w:pStyle w:val="FirstParagraph"/>
      </w:pPr>
      <w:r>
        <w:t xml:space="preserve">The implementation of modern plumbing standards in</w:t>
      </w:r>
      <w:r>
        <w:t xml:space="preserve"> </w:t>
      </w:r>
      <w:r>
        <w:rPr>
          <w:bCs/>
          <w:b/>
        </w:rPr>
        <w:t xml:space="preserve">Italy NaplesPlumber</w:t>
      </w:r>
      <w:r>
        <w:t xml:space="preserve">.</w:t>
      </w:r>
    </w:p>
    <w:bookmarkStart w:id="22" w:name="historical-building-constraints"/>
    <w:p>
      <w:pPr>
        <w:pStyle w:val="Heading3"/>
      </w:pPr>
      <w:r>
        <w:t xml:space="preserve">3.1 Historical Building Constraints</w:t>
      </w:r>
    </w:p>
    <w:p>
      <w:pPr>
        <w:pStyle w:val="FirstParagraph"/>
      </w:pPr>
      <w:r>
        <w:t xml:space="preserve">A significant portion of the housing stock in</w:t>
      </w:r>
    </w:p>
    <w:p>
      <w:pPr>
        <w:pStyle w:val="BodyText"/>
      </w:pPr>
      <w:r>
        <w:t xml:space="preserve">Naples</w:t>
      </w:r>
    </w:p>
    <w:p>
      <w:pPr>
        <w:pStyle w:val="BodyText"/>
      </w:pPr>
      <w:r>
        <w:t xml:space="preserve">working on these sites must utilize specialized, compact tools to avoid damaging ancient walls or floors. The inability to perform major excavation in the city center means that trenchless technology solutions are often preferred over traditional dig-and-replace methods.</w:t>
      </w:r>
    </w:p>
    <w:bookmarkEnd w:id="22"/>
    <w:bookmarkStart w:id="23" w:name="water-pressure-and-quality-issues"/>
    <w:p>
      <w:pPr>
        <w:pStyle w:val="Heading3"/>
      </w:pPr>
      <w:r>
        <w:t xml:space="preserve">3.2 Water Pressure and Quality Issues</w:t>
      </w:r>
    </w:p>
    <w:p>
      <w:pPr>
        <w:pStyle w:val="FirstParagraph"/>
      </w:pPr>
      <w:r>
        <w:t xml:space="preserve">Elevated areas of</w:t>
      </w:r>
    </w:p>
    <w:p>
      <w:pPr>
        <w:pStyle w:val="BodyText"/>
      </w:pPr>
      <w:r>
        <w:t xml:space="preserve">Italy Naples, such as those on the hillsides, frequently suffer from low water pressure. Conversely, lower-lying areas may experience surges that damage appliances. A competent</w:t>
      </w:r>
    </w:p>
    <w:p>
      <w:pPr>
        <w:pStyle w:val="BodyText"/>
      </w:pPr>
      <w:r>
        <w:t xml:space="preserve">Plumber</w:t>
      </w:r>
      <w:r>
        <w:t xml:space="preserve">Naples can be hard, leading to scale buildup in pipes and water heaters, which requires regular maintenance schedules.</w:t>
      </w:r>
    </w:p>
    <w:bookmarkEnd w:id="23"/>
    <w:bookmarkStart w:id="24" w:name="regulatory-compliance-and-heritage-laws"/>
    <w:p>
      <w:pPr>
        <w:pStyle w:val="Heading3"/>
      </w:pPr>
      <w:r>
        <w:t xml:space="preserve">3.3 Regulatory Compliance and Heritage Laws</w:t>
      </w:r>
    </w:p>
    <w:p>
      <w:pPr>
        <w:pStyle w:val="FirstParagraph"/>
      </w:pPr>
      <w:r>
        <w:t xml:space="preserve">Municipal regulations in</w:t>
      </w:r>
    </w:p>
    <w:p>
      <w:pPr>
        <w:pStyle w:val="BodyText"/>
      </w:pPr>
      <w:r>
        <w:t xml:space="preserve">Naples</w:t>
      </w:r>
      <w:r>
        <w:rPr>
          <w:iCs/>
          <w:i/>
        </w:rPr>
        <w:t xml:space="preserve">plumber</w:t>
      </w:r>
      <w:r>
        <w:t xml:space="preserve">attempting to modify external drainage or ventilation must navigate a complex bureaucratic process involving the Soprintendenza (Superintendency of Cultural Heritage). Failure to obtain proper permits can result in severe fines and orders to reverse work.</w:t>
      </w:r>
    </w:p>
    <w:bookmarkEnd w:id="24"/>
    <w:bookmarkEnd w:id="25"/>
    <w:bookmarkStart w:id="29" w:name="X888436cf1cb731fea1092d27d7d98d4cb96575c"/>
    <w:p>
      <w:pPr>
        <w:pStyle w:val="Heading2"/>
      </w:pPr>
      <w:r>
        <w:t xml:space="preserve">4. Strategic Recommendations for Plumber Service Delivery</w:t>
      </w:r>
    </w:p>
    <w:p>
      <w:pPr>
        <w:pStyle w:val="FirstParagraph"/>
      </w:pPr>
      <w:r>
        <w:t xml:space="preserve">To address the challenges outlined above, this report recommends the adoption of a standardized operating procedure for all</w:t>
      </w:r>
    </w:p>
    <w:p>
      <w:pPr>
        <w:pStyle w:val="BodyText"/>
      </w:pPr>
      <w:r>
        <w:rPr>
          <w:iCs/>
          <w:i/>
        </w:rPr>
        <w:t xml:space="preserve">plumber</w:t>
      </w:r>
      <w:r>
        <w:t xml:space="preserve">services in</w:t>
      </w:r>
    </w:p>
    <w:p>
      <w:pPr>
        <w:pStyle w:val="BodyText"/>
      </w:pPr>
      <w:r>
        <w:t xml:space="preserve">Naples.</w:t>
      </w:r>
    </w:p>
    <w:bookmarkStart w:id="26" w:name="material-selection-and-durability"/>
    <w:p>
      <w:pPr>
        <w:pStyle w:val="Heading3"/>
      </w:pPr>
      <w:r>
        <w:t xml:space="preserve">4.1 Material Selection and Durability</w:t>
      </w:r>
    </w:p>
    <w:p>
      <w:pPr>
        <w:pStyle w:val="FirstParagraph"/>
      </w:pPr>
      <w:r>
        <w:t xml:space="preserve">We recommend that all new installations in</w:t>
      </w:r>
    </w:p>
    <w:p>
      <w:pPr>
        <w:pStyle w:val="BodyText"/>
      </w:pPr>
      <w:r>
        <w:rPr>
          <w:iCs/>
          <w:i/>
        </w:rPr>
        <w:t xml:space="preserve">Italy Naples</w:t>
      </w:r>
      <w:r>
        <w:t xml:space="preserve">utilize cross-linked polyethylene (PEX) or high-quality copper pipes with anti-corrosion coatings. These materials offer superior resistance to the mineral-rich water and high temperatures common in the region. For repairs, epoxy pipe lining should be considered as a non-invasive alternative for</w:t>
      </w:r>
    </w:p>
    <w:p>
      <w:pPr>
        <w:pStyle w:val="BodyText"/>
      </w:pPr>
      <w:r>
        <w:rPr>
          <w:iCs/>
          <w:i/>
        </w:rPr>
        <w:t xml:space="preserve">plumber</w:t>
      </w:r>
      <w:r>
        <w:t xml:space="preserve">teams working on historic buildings where excavation is prohibited.</w:t>
      </w:r>
    </w:p>
    <w:bookmarkEnd w:id="26"/>
    <w:bookmarkStart w:id="27" w:name="emergency-response-protocols"/>
    <w:p>
      <w:pPr>
        <w:pStyle w:val="Heading3"/>
      </w:pPr>
      <w:r>
        <w:t xml:space="preserve">4.2 Emergency Response Protocols</w:t>
      </w:r>
    </w:p>
    <w:p>
      <w:pPr>
        <w:pStyle w:val="FirstParagraph"/>
      </w:pPr>
      <w:r>
        <w:t xml:space="preserve">Given the density of the population in</w:t>
      </w:r>
    </w:p>
    <w:p>
      <w:pPr>
        <w:pStyle w:val="BodyText"/>
      </w:pPr>
      <w:r>
        <w:t xml:space="preserve">Naples, plumbing emergencies such as burst pipes or sewage backflows can have immediate public health implications. A dedicated 24/7 emergency response team, certified by local Italian authorities, should be established. This team must have rapid access protocols to reach properties quickly and efficiently. Documentation of all emergency interventions is critical for liability protection and future maintenance planning.</w:t>
      </w:r>
    </w:p>
    <w:bookmarkEnd w:id="27"/>
    <w:bookmarkStart w:id="28" w:name="sustainability-and-water-conservation"/>
    <w:p>
      <w:pPr>
        <w:pStyle w:val="Heading3"/>
      </w:pPr>
      <w:r>
        <w:t xml:space="preserve">4.3 Sustainability and Water Conservation</w:t>
      </w:r>
    </w:p>
    <w:p>
      <w:pPr>
        <w:pStyle w:val="FirstParagraph"/>
      </w:pPr>
      <w:r>
        <w:rPr>
          <w:iCs/>
          <w:i/>
        </w:rPr>
        <w:t xml:space="preserve">Italy Naples</w:t>
      </w:r>
      <w:r>
        <w:t xml:space="preserve">is increasingly focusing on sustainable urban living.</w:t>
      </w:r>
    </w:p>
    <w:p>
      <w:pPr>
        <w:pStyle w:val="BodyText"/>
      </w:pPr>
      <w:r>
        <w:rPr>
          <w:iCs/>
          <w:i/>
        </w:rPr>
        <w:t xml:space="preserve">Plumber</w:t>
      </w:r>
      <w:r>
        <w:t xml:space="preserve">services should prioritize the installation of water-efficient fixtures, such as dual-flush toilets and low-flow showerheads. Furthermore, rainwater harvesting systems should be integrated into new construction projects where space permits. This not only reduces the load on the municipal sewage system but also provides a sustainable water source for irrigation and non-potable uses.</w:t>
      </w:r>
    </w:p>
    <w:bookmarkEnd w:id="28"/>
    <w:bookmarkEnd w:id="29"/>
    <w:bookmarkStart w:id="30" w:name="training-and-qualification-standards"/>
    <w:p>
      <w:pPr>
        <w:pStyle w:val="Heading2"/>
      </w:pPr>
      <w:r>
        <w:t xml:space="preserve">5. Training and Qualification Standards</w:t>
      </w:r>
    </w:p>
    <w:p>
      <w:pPr>
        <w:pStyle w:val="FirstParagraph"/>
      </w:pPr>
      <w:r>
        <w:t xml:space="preserve">To ensure high-quality service delivery, all</w:t>
      </w:r>
      <w:r>
        <w:t xml:space="preserve"> </w:t>
      </w:r>
      <w:r>
        <w:rPr>
          <w:iCs/>
          <w:i/>
          <w:bCs/>
          <w:b/>
        </w:rPr>
        <w:t xml:space="preserve">plumber</w:t>
      </w:r>
      <w:r>
        <w:rPr>
          <w:bCs/>
          <w:b/>
        </w:rPr>
        <w:t xml:space="preserve">personnel working in</w:t>
      </w:r>
      <w:r>
        <w:rPr>
          <w:bCs/>
          <w:b/>
        </w:rPr>
        <w:t xml:space="preserve"> </w:t>
      </w:r>
      <w:r>
        <w:rPr>
          <w:bCs/>
          <w:b/>
          <w:bCs/>
          <w:b/>
        </w:rPr>
        <w:t xml:space="preserve">Naples</w:t>
      </w:r>
    </w:p>
    <w:p>
      <w:pPr>
        <w:numPr>
          <w:ilvl w:val="0"/>
          <w:numId w:val="1001"/>
        </w:numPr>
        <w:pStyle w:val="Compact"/>
      </w:pPr>
      <w:r>
        <w:rPr>
          <w:bCs/>
          <w:b/>
        </w:rPr>
        <w:t xml:space="preserve">Certification in Italian Plumbing Codes (UNI EN Standards):</w:t>
      </w:r>
      <w:r>
        <w:t xml:space="preserve"> </w:t>
      </w:r>
      <w:r>
        <w:t xml:space="preserve">Understanding the specific technical standards mandated by the Italian government for residential and commercial plumbing.</w:t>
      </w:r>
    </w:p>
    <w:p>
      <w:pPr>
        <w:numPr>
          <w:ilvl w:val="0"/>
          <w:numId w:val="1001"/>
        </w:numPr>
        <w:pStyle w:val="Compact"/>
      </w:pPr>
      <w:r>
        <w:rPr>
          <w:bCs/>
          <w:b/>
        </w:rPr>
        <w:t xml:space="preserve">Safety Training:</w:t>
      </w:r>
      <w:r>
        <w:t xml:space="preserve"> </w:t>
      </w:r>
      <w:r>
        <w:t xml:space="preserve">Handling hazardous materials, such as asbestos, which may be present in older pipes or insulation in</w:t>
      </w:r>
      <w:r>
        <w:t xml:space="preserve"> </w:t>
      </w:r>
      <w:r>
        <w:rPr>
          <w:iCs/>
          <w:i/>
        </w:rPr>
        <w:t xml:space="preserve">Naples</w:t>
      </w:r>
      <w:r>
        <w:t xml:space="preserve">.</w:t>
      </w:r>
    </w:p>
    <w:p>
      <w:pPr>
        <w:numPr>
          <w:ilvl w:val="0"/>
          <w:numId w:val="1001"/>
        </w:numPr>
        <w:pStyle w:val="Compact"/>
      </w:pPr>
      <w:r>
        <w:rPr>
          <w:bCs/>
          <w:b/>
        </w:rPr>
        <w:t xml:space="preserve">Trenchless Technology Proficiency:</w:t>
      </w:r>
      <w:r>
        <w:t xml:space="preserve"> </w:t>
      </w:r>
      <w:r>
        <w:t xml:space="preserve">Mastering the use of cameras and hydro-jetting equipment for diagnosing and repairing blockages without excavation.</w:t>
      </w:r>
    </w:p>
    <w:p>
      <w:pPr>
        <w:numPr>
          <w:ilvl w:val="0"/>
          <w:numId w:val="1001"/>
        </w:numPr>
        <w:pStyle w:val="Compact"/>
      </w:pPr>
      <w:r>
        <w:rPr>
          <w:bCs/>
          <w:b/>
        </w:rPr>
        <w:t xml:space="preserve">Cultural Sensitivity:</w:t>
      </w:r>
      <w:r>
        <w:t xml:space="preserve"> </w:t>
      </w:r>
      <w:r>
        <w:t xml:space="preserve">Working in close quarters with residents requires professionalism, clear communication, and respect for the local culture of</w:t>
      </w:r>
      <w:r>
        <w:t xml:space="preserve"> </w:t>
      </w:r>
      <w:r>
        <w:rPr>
          <w:iCs/>
          <w:i/>
        </w:rPr>
        <w:t xml:space="preserve">Italy Naples</w:t>
      </w:r>
      <w:r>
        <w:t xml:space="preserve">.</w:t>
      </w:r>
    </w:p>
    <w:bookmarkEnd w:id="30"/>
    <w:bookmarkStart w:id="31" w:name="X89b29b41b94aa76aa21ebaac50d09e9d98f931a"/>
    <w:p>
      <w:pPr>
        <w:pStyle w:val="Heading2"/>
      </w:pPr>
      <w:r>
        <w:t xml:space="preserve">6. Cost-Benefit Analysis and Investment Outlook</w:t>
      </w:r>
    </w:p>
    <w:p>
      <w:pPr>
        <w:pStyle w:val="FirstParagraph"/>
      </w:pPr>
      <w:r>
        <w:t xml:space="preserve">The initial investment in upgrading plumbing infrastructure in</w:t>
      </w:r>
    </w:p>
    <w:p>
      <w:pPr>
        <w:pStyle w:val="BodyText"/>
      </w:pPr>
      <w:r>
        <w:rPr>
          <w:iCs/>
          <w:i/>
        </w:rPr>
        <w:t xml:space="preserve">Italy Naples</w:t>
      </w:r>
      <w:r>
        <w:t xml:space="preserve">is significant. However, the long-term benefits far outweigh the costs. By reducing water waste and preventing catastrophic pipe failures, property owners can save substantially on utility bills and repair costs. Moreover, modernized plumbing systems increase property value and marketability in a competitive real estate market.</w:t>
      </w:r>
    </w:p>
    <w:p>
      <w:pPr>
        <w:pStyle w:val="BodyText"/>
      </w:pPr>
      <w:r>
        <w:t xml:space="preserve">For municipal authorities, investing in a robust inspection regime for</w:t>
      </w:r>
    </w:p>
    <w:p>
      <w:pPr>
        <w:pStyle w:val="BodyText"/>
      </w:pPr>
      <w:r>
        <w:rPr>
          <w:iCs/>
          <w:i/>
        </w:rPr>
        <w:t xml:space="preserve">plumber</w:t>
      </w:r>
      <w:r>
        <w:t xml:space="preserve">contractors will reduce the frequency of street collapses and sewage spills, improving the overall quality of life for citizens. The economic impact extends to tourism as well; a city with reliable infrastructure is more attractive to visitors.</w:t>
      </w:r>
    </w:p>
    <w:bookmarkEnd w:id="31"/>
    <w:bookmarkStart w:id="33" w:name="conclusion"/>
    <w:p>
      <w:pPr>
        <w:pStyle w:val="Heading2"/>
      </w:pPr>
      <w:r>
        <w:t xml:space="preserve">7. Conclusion</w:t>
      </w:r>
    </w:p>
    <w:p>
      <w:pPr>
        <w:pStyle w:val="FirstParagraph"/>
      </w:pPr>
      <w:r>
        <w:t xml:space="preserve">The successful management of plumbing systems in</w:t>
      </w:r>
    </w:p>
    <w:p>
      <w:pPr>
        <w:pStyle w:val="BodyText"/>
      </w:pPr>
      <w:r>
        <w:rPr>
          <w:iCs/>
          <w:i/>
        </w:rPr>
        <w:t xml:space="preserve">Italy Naples</w:t>
      </w:r>
      <w:r>
        <w:t xml:space="preserve">requires a multifaceted approach that balances historical preservation with modern engineering solutions. The role of the professional</w:t>
      </w:r>
    </w:p>
    <w:p>
      <w:pPr>
        <w:pStyle w:val="BodyText"/>
      </w:pPr>
      <w:r>
        <w:rPr>
          <w:iCs/>
          <w:i/>
        </w:rPr>
        <w:t xml:space="preserve">plumber</w:t>
      </w:r>
      <w:r>
        <w:t xml:space="preserve">has evolved from simple repair work to that of an infrastructure consultant and heritage protector. By adhering to the recommendations outlined in this report—focusing on durable materials, emergency readiness, regulatory compliance, and sustainable practices—we can ensure that the plumbing systems of</w:t>
      </w:r>
    </w:p>
    <w:p>
      <w:pPr>
        <w:pStyle w:val="BodyText"/>
      </w:pPr>
      <w:r>
        <w:rPr>
          <w:iCs/>
          <w:i/>
        </w:rPr>
        <w:t xml:space="preserve">Naples</w:t>
      </w:r>
      <w:r>
        <w:t xml:space="preserve">remain reliable for generations to come.</w:t>
      </w:r>
    </w:p>
    <w:p>
      <w:pPr>
        <w:pStyle w:val="BodyText"/>
      </w:pPr>
      <w:r>
        <w:t xml:space="preserve">This project report serves as a foundational document for stakeholders involved in the urban development and maintenance of</w:t>
      </w:r>
      <w:r>
        <w:t xml:space="preserve"> </w:t>
      </w:r>
      <w:r>
        <w:rPr>
          <w:bCs/>
          <w:b/>
        </w:rPr>
        <w:t xml:space="preserve">Naples</w:t>
      </w:r>
    </w:p>
    <w:bookmarkStart w:id="32" w:name="recommendations-for-next-steps"/>
    <w:p>
      <w:pPr>
        <w:pStyle w:val="Heading3"/>
      </w:pPr>
      <w:r>
        <w:t xml:space="preserve">8. Recommendations for Next Steps</w:t>
      </w:r>
    </w:p>
    <w:p>
      <w:pPr>
        <w:numPr>
          <w:ilvl w:val="0"/>
          <w:numId w:val="1002"/>
        </w:numPr>
        <w:pStyle w:val="Compact"/>
      </w:pPr>
      <w:r>
        <w:t xml:space="preserve">Audit existing municipal records to identify aging pipeline segments in high-risk areas.</w:t>
      </w:r>
    </w:p>
    <w:p>
      <w:pPr>
        <w:numPr>
          <w:ilvl w:val="0"/>
          <w:numId w:val="1002"/>
        </w:numPr>
        <w:pStyle w:val="Compact"/>
      </w:pPr>
      <w:r>
        <w:t xml:space="preserve">Fund training programs for local</w:t>
      </w:r>
    </w:p>
    <w:p>
      <w:pPr>
        <w:numPr>
          <w:ilvl w:val="0"/>
          <w:numId w:val="1000"/>
        </w:numPr>
        <w:pStyle w:val="Compact"/>
      </w:pPr>
      <w:r>
        <w:rPr>
          <w:iCs/>
          <w:i/>
        </w:rPr>
        <w:t xml:space="preserve">plumber</w:t>
      </w:r>
      <w:r>
        <w:t xml:space="preserve">apprentices focusing on trenchless technologies.</w:t>
      </w:r>
    </w:p>
    <w:p>
      <w:pPr>
        <w:numPr>
          <w:ilvl w:val="0"/>
          <w:numId w:val="1002"/>
        </w:numPr>
        <w:pStyle w:val="Compact"/>
      </w:pPr>
      <w:r>
        <w:t xml:space="preserve">Establish a public-private partnership to subsidize upgrades for low-income households in older districts of</w:t>
      </w:r>
      <w:r>
        <w:t xml:space="preserve"> </w:t>
      </w:r>
      <w:r>
        <w:rPr>
          <w:iCs/>
          <w:i/>
        </w:rPr>
        <w:t xml:space="preserve">Naples</w:t>
      </w:r>
      <w:r>
        <w:t xml:space="preserve">.</w:t>
      </w:r>
    </w:p>
    <w:p>
      <w:pPr>
        <w:numPr>
          <w:ilvl w:val="0"/>
          <w:numId w:val="1002"/>
        </w:numPr>
        <w:pStyle w:val="Compact"/>
      </w:pPr>
      <w:r>
        <w:t xml:space="preserve">Create a digital registry of all licensed plumbing contractors in the region to ensure accountability and quality control.</w:t>
      </w:r>
    </w:p>
    <w:p>
      <w:pPr>
        <w:pStyle w:val="FirstParagraph"/>
      </w:pPr>
      <w:r>
        <w:rPr>
          <w:bCs/>
          <w:b/>
        </w:rPr>
        <w:t xml:space="preserve">End of Report</w:t>
      </w:r>
    </w:p>
    <w:bookmarkEnd w:id="32"/>
    <w:bookmarkEnd w:id="33"/>
    <w:p>
      <w:pPr>
        <w:pStyle w:val="BodyText"/>
      </w:pPr>
      <w:r>
        <w:rPr>
          <w:iCs/>
          <w:i/>
        </w:rPr>
        <w:t xml:space="preserve">Note: This report is generated for informational purposes and should be reviewed by local legal and engineering experts before implementation in Italy Naples.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Plumbing Services in Italy Naples</dc:title>
  <dc:creator/>
  <dc:language>en</dc:language>
  <cp:keywords/>
  <dcterms:created xsi:type="dcterms:W3CDTF">2026-07-29T10:30:53Z</dcterms:created>
  <dcterms:modified xsi:type="dcterms:W3CDTF">2026-07-29T10:30:53Z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