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6" w:name="Xce2d229b05795b030e2a368979fd3275839f699"/>
    <w:p>
      <w:pPr>
        <w:pStyle w:val="Heading1"/>
      </w:pPr>
      <w:r>
        <w:t xml:space="preserve">Project Report: Plumbing Infrastructure and Service Optimization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Development Board of Kazakhstan Almaty</w:t>
      </w:r>
      <w:r>
        <w:br/>
      </w:r>
      <w:r>
        <w:rPr>
          <w:bCs/>
          <w:b/>
        </w:rPr>
        <w:t xml:space="preserve">From:</w:t>
      </w:r>
      <w:r>
        <w:t xml:space="preserve"> </w:t>
      </w:r>
      <w:r>
        <w:t xml:space="preserve">Infrastructure Planning Division</w:t>
      </w:r>
      <w:r>
        <w:br/>
      </w:r>
    </w:p>
    <w:p>
      <w:pPr>
        <w:pStyle w:val="BodyText"/>
      </w:pPr>
      <w:r>
        <w:t xml:space="preserve">Subject:Analytical Assessment and Strategic Recommendations for Plumber Services in Kazakhstan Almaty</w:t>
      </w:r>
    </w:p>
    <w:p>
      <w:pPr>
        <w:pStyle w:val="BodyText"/>
      </w:pPr>
      <w:r>
        <w:t xml:space="preserve">&gt;</w:t>
      </w:r>
    </w:p>
    <w:p>
      <w:pPr>
        <w:pStyle w:val="BodyText"/>
      </w:pPr>
      <w:r>
        <w:t xml:space="preserve">This Project Report provides a comprehensive analysis of the current plumbing landscape within Kazakhstan Almaty. It addresses the critical need for skilled plumber services, infrastructure modernization, and regulatory compliance in one of Central Asia's most dynamic urban centers.</w:t>
      </w:r>
    </w:p>
    <w:bookmarkStart w:id="20" w:name="executive-summary"/>
    <w:p>
      <w:pPr>
        <w:pStyle w:val="Heading2"/>
      </w:pPr>
      <w:r>
        <w:t xml:space="preserve">1. Executive Summary</w:t>
      </w:r>
    </w:p>
    <w:p>
      <w:pPr>
        <w:pStyle w:val="FirstParagraph"/>
      </w:pPr>
      <w:r>
        <w:t xml:space="preserve">Kazakhstan Almaty stands as a burgeoning metropolis, characterized by rapid urbanization and significant demographic growth. As the country’s economic hub, Kazakhstan Almaty faces unique challenges regarding municipal infrastructure maintenance and service delivery. This report focuses specifically on the role of professional plumber services in maintaining public health standards and residential comfort.</w:t>
      </w:r>
    </w:p>
    <w:p>
      <w:pPr>
        <w:pStyle w:val="BodyText"/>
      </w:pPr>
      <w:r>
        <w:t xml:space="preserve">The primary objective of this Project Report is to evaluate the efficiency, accessibility, and quality of plumber operations within Kazakhstan Almaty. It identifies systemic bottlenecks in emergency response times for plumbing issues, assesses the quality of materials used by local contractors, and proposes a framework for upgrading the skilled labor force dedicated to plumbing in Kazakhstan Almaty.</w:t>
      </w:r>
    </w:p>
    <w:bookmarkEnd w:id="20"/>
    <w:bookmarkStart w:id="23" w:name="current-infrastructure-landscape"/>
    <w:p>
      <w:pPr>
        <w:pStyle w:val="Heading2"/>
      </w:pPr>
      <w:r>
        <w:t xml:space="preserve">2. Current Infrastructure Landscape</w:t>
      </w:r>
    </w:p>
    <w:p>
      <w:pPr>
        <w:pStyle w:val="FirstParagraph"/>
      </w:pPr>
      <w:r>
        <w:t xml:space="preserve">The existing infrastructure in Kazakhstan Almaty is a hybrid of Soviet-era foundational systems and modern developments constructed over the last two decades. While new districts feature state-of-the-art piping networks, older residential areas suffer from severe corrosion and inefficiency.</w:t>
      </w:r>
    </w:p>
    <w:bookmarkStart w:id="21" w:name="aging-pipework"/>
    <w:p>
      <w:pPr>
        <w:pStyle w:val="Heading3"/>
      </w:pPr>
      <w:r>
        <w:t xml:space="preserve">2.1 Aging Pipework</w:t>
      </w:r>
    </w:p>
    <w:p>
      <w:pPr>
        <w:pStyle w:val="FirstParagraph"/>
      </w:pPr>
      <w:r>
        <w:t xml:space="preserve">A significant portion of the plumbing infrastructure in Kazakhstan Almaty relies on galvanized steel pipes installed during the mid-20th century. These systems are prone to leaks, blockages, and contamination risks. The demand for a qualified plumber in these historic neighborhoods is exceptionally high due to frequent emergency repairs.</w:t>
      </w:r>
    </w:p>
    <w:bookmarkEnd w:id="21"/>
    <w:bookmarkStart w:id="22" w:name="modern-high-rise-developments"/>
    <w:p>
      <w:pPr>
        <w:pStyle w:val="Heading3"/>
      </w:pPr>
      <w:r>
        <w:t xml:space="preserve">2.2 Modern High-Rise Developments</w:t>
      </w:r>
    </w:p>
    <w:p>
      <w:pPr>
        <w:pStyle w:val="FirstParagraph"/>
      </w:pPr>
      <w:r>
        <w:t xml:space="preserve">In contrast, the newly developed business districts of Kazakhstan Almaty utilize advanced plastic piping systems and smart metering technologies. However, even in these modern zones, the complexity of multi-story plumbing stacks requires specialized knowledge that not all general handymen possess.</w:t>
      </w:r>
    </w:p>
    <w:bookmarkEnd w:id="22"/>
    <w:bookmarkEnd w:id="23"/>
    <w:bookmarkStart w:id="26" w:name="the-role-and-status-of-plumber-services"/>
    <w:p>
      <w:pPr>
        <w:pStyle w:val="Heading2"/>
      </w:pPr>
      <w:r>
        <w:t xml:space="preserve">3. The Role and Status of Plumber Services</w:t>
      </w:r>
    </w:p>
    <w:p>
      <w:pPr>
        <w:pStyle w:val="FirstParagraph"/>
      </w:pPr>
      <w:r>
        <w:t xml:space="preserve">The term "Plumber" in the context of Kazakhstan Almaty refers to a diverse spectrum of service providers, ranging from certified engineers to informal laborers. This disparity creates inconsistency in service quality.</w:t>
      </w:r>
    </w:p>
    <w:bookmarkStart w:id="24" w:name="market-dynamics"/>
    <w:p>
      <w:pPr>
        <w:pStyle w:val="Heading3"/>
      </w:pPr>
      <w:r>
        <w:t xml:space="preserve">3.1 Market Dynamics</w:t>
      </w:r>
    </w:p>
    <w:p>
      <w:pPr>
        <w:pStyle w:val="FirstParagraph"/>
      </w:pPr>
      <w:r>
        <w:t xml:space="preserve">In Kazakhstan Almaty, the market for plumbing services is largely fragmented. There is a notable shortage of licensed master plumbers who understand both traditional repair methods and modern hydraulic engineering principles. Consequently, many residents resort to unverified contractors, leading to poor workmanship and safety hazards.</w:t>
      </w:r>
    </w:p>
    <w:bookmarkEnd w:id="24"/>
    <w:bookmarkStart w:id="25" w:name="emergency-response"/>
    <w:p>
      <w:pPr>
        <w:pStyle w:val="Heading3"/>
      </w:pPr>
      <w:r>
        <w:t xml:space="preserve">3.2 Emergency Response</w:t>
      </w:r>
    </w:p>
    <w:p>
      <w:pPr>
        <w:pStyle w:val="FirstParagraph"/>
      </w:pPr>
      <w:r>
        <w:t xml:space="preserve">Data collected from municipal hotlines indicates that emergency calls related to burst pipes in Kazakhstan Almaty peak during the winter months due to freezing temperatures. The current capacity of professional plumber teams is insufficient to handle these seasonal surges effectively, resulting in prolonged water outages for thousands of households.</w:t>
      </w:r>
    </w:p>
    <w:bookmarkEnd w:id="25"/>
    <w:bookmarkEnd w:id="26"/>
    <w:bookmarkStart w:id="27" w:name="challenges-identified"/>
    <w:p>
      <w:pPr>
        <w:pStyle w:val="Heading2"/>
      </w:pPr>
      <w:r>
        <w:t xml:space="preserve">4. Challenges Identified</w:t>
      </w:r>
    </w:p>
    <w:p>
      <w:pPr>
        <w:numPr>
          <w:ilvl w:val="0"/>
          <w:numId w:val="1001"/>
        </w:numPr>
        <w:pStyle w:val="Compact"/>
      </w:pPr>
      <w:r>
        <w:rPr>
          <w:bCs/>
          <w:b/>
        </w:rPr>
        <w:t xml:space="preserve">Lack of Standardized Certification:</w:t>
      </w:r>
      <w:r>
        <w:t xml:space="preserve"> </w:t>
      </w:r>
      <w:r>
        <w:t xml:space="preserve">In Kazakhstan Almaty, there is no unified digital registry to verify the credentials of a plumber. This makes it difficult for citizens to distinguish between skilled professionals and inexperienced workers.</w:t>
      </w:r>
    </w:p>
    <w:p>
      <w:pPr>
        <w:numPr>
          <w:ilvl w:val="0"/>
          <w:numId w:val="1001"/>
        </w:numPr>
        <w:pStyle w:val="Compact"/>
      </w:pPr>
      <w:r>
        <w:rPr>
          <w:bCs/>
          <w:b/>
        </w:rPr>
        <w:t xml:space="preserve">Aging Workforce:</w:t>
      </w:r>
      <w:r>
        <w:t xml:space="preserve"> </w:t>
      </w:r>
      <w:r>
        <w:t xml:space="preserve">The average age of certified plumbers in Kazakhstan Almaty is rising, with few young apprentices entering the trade. This "brain drain" threatens the sustainability of essential maintenance services.</w:t>
      </w:r>
    </w:p>
    <w:p>
      <w:pPr>
        <w:numPr>
          <w:ilvl w:val="0"/>
          <w:numId w:val="1001"/>
        </w:numPr>
        <w:pStyle w:val="Compact"/>
      </w:pPr>
      <w:r>
        <w:rPr>
          <w:bCs/>
          <w:b/>
        </w:rPr>
        <w:t xml:space="preserve">Spare Parts Availability:</w:t>
      </w:r>
      <w:r>
        <w:t xml:space="preserve"> </w:t>
      </w:r>
      <w:r>
        <w:t xml:space="preserve">Import restrictions and logistics delays affect the availability of high-quality fittings and valves in Kazakhstan Almaty, forcing some plumber services to use substandard alternatives that fail prematurely.</w:t>
      </w:r>
    </w:p>
    <w:p>
      <w:pPr>
        <w:numPr>
          <w:ilvl w:val="0"/>
          <w:numId w:val="1001"/>
        </w:numPr>
        <w:pStyle w:val="Compact"/>
      </w:pPr>
      <w:r>
        <w:rPr>
          <w:bCs/>
          <w:b/>
        </w:rPr>
        <w:t xml:space="preserve">Climatic Conditions:</w:t>
      </w:r>
      <w:r>
        <w:t xml:space="preserve">The extreme temperature fluctuations in Kazakhstan Almaty require specific insulation techniques for outdoor plumbing. Many local providers lack training on these specialized climatic adaptations.</w:t>
      </w:r>
    </w:p>
    <w:bookmarkEnd w:id="27"/>
    <w:bookmarkStart w:id="32" w:name="strategic-recommendations"/>
    <w:p>
      <w:pPr>
        <w:pStyle w:val="Heading2"/>
      </w:pPr>
      <w:r>
        <w:t xml:space="preserve">5. Strategic Recommendations</w:t>
      </w:r>
    </w:p>
    <w:p>
      <w:pPr>
        <w:pStyle w:val="FirstParagraph"/>
      </w:pPr>
      <w:r>
        <w:t xml:space="preserve">To address the issues outlined above, this Project Report proposes a multi-faceted approach to enhancing plumber services in Kazakhstan Almaty.</w:t>
      </w:r>
    </w:p>
    <w:p>
      <w:pPr>
        <w:pStyle w:val="BodyText"/>
      </w:pPr>
      <w:r>
        <w:t xml:space="preserve">&gt;</w:t>
      </w:r>
    </w:p>
    <w:bookmarkStart w:id="28" w:name="Xa607209e0b96d979c710f54d1c717b6df25db50"/>
    <w:p>
      <w:pPr>
        <w:pStyle w:val="Heading3"/>
      </w:pPr>
      <w:r>
        <w:t xml:space="preserve">5.1 Implementation of a Digital Licensing Platform</w:t>
      </w:r>
    </w:p>
    <w:p>
      <w:pPr>
        <w:pStyle w:val="FirstParagraph"/>
      </w:pPr>
      <w:r>
        <w:t xml:space="preserve">The municipal government should establish an online portal for Kazakhstan Almaty where all registered plumber professionals can display their certifications, insurance status, and customer reviews. This transparency will empower residents to make informed choices and encourage higher standards among service providers.</w:t>
      </w:r>
    </w:p>
    <w:p>
      <w:pPr>
        <w:pStyle w:val="BodyText"/>
      </w:pPr>
      <w:r>
        <w:t xml:space="preserve">&gt;</w:t>
      </w:r>
    </w:p>
    <w:bookmarkEnd w:id="28"/>
    <w:bookmarkStart w:id="29" w:name="vocational-training-programs"/>
    <w:p>
      <w:pPr>
        <w:pStyle w:val="Heading3"/>
      </w:pPr>
      <w:r>
        <w:t xml:space="preserve">5.2 Vocational Training Programs</w:t>
      </w:r>
    </w:p>
    <w:p>
      <w:pPr>
        <w:pStyle w:val="FirstParagraph"/>
      </w:pPr>
      <w:r>
        <w:t xml:space="preserve">We recommend partnering with technical universities in Kazakhstan Almaty to launch specialized vocational courses focused on modern plumbing technologies, including greywater recycling systems and energy-efficient water heating. Subsidizing these programs will attract younger talent to the profession.</w:t>
      </w:r>
    </w:p>
    <w:p>
      <w:pPr>
        <w:pStyle w:val="BodyText"/>
      </w:pPr>
      <w:r>
        <w:t xml:space="preserve">&gt;</w:t>
      </w:r>
    </w:p>
    <w:bookmarkEnd w:id="29"/>
    <w:bookmarkStart w:id="30" w:name="Xf64d9676f3cbfdbf2e04573967924c838b99804"/>
    <w:p>
      <w:pPr>
        <w:pStyle w:val="Heading3"/>
      </w:pPr>
      <w:r>
        <w:t xml:space="preserve">5.3 Public-Private Partnerships for Emergency Response</w:t>
      </w:r>
    </w:p>
    <w:p>
      <w:pPr>
        <w:pStyle w:val="FirstParagraph"/>
      </w:pPr>
      <w:r>
        <w:t xml:space="preserve">A centralized dispatch system should be created to coordinate plumber responses during emergencies in Kazakhstan Almaty. By leveraging private sector capacity through public-private partnerships, the city can ensure that qualified plumber teams are available 24/7, particularly during winter storms.</w:t>
      </w:r>
    </w:p>
    <w:p>
      <w:pPr>
        <w:pStyle w:val="BodyText"/>
      </w:pPr>
      <w:r>
        <w:t xml:space="preserve">&gt;</w:t>
      </w:r>
    </w:p>
    <w:bookmarkEnd w:id="30"/>
    <w:bookmarkStart w:id="31" w:name="material-standardization"/>
    <w:p>
      <w:pPr>
        <w:pStyle w:val="Heading3"/>
      </w:pPr>
      <w:r>
        <w:t xml:space="preserve">5.4 Material Standardization</w:t>
      </w:r>
    </w:p>
    <w:p>
      <w:pPr>
        <w:pStyle w:val="FirstParagraph"/>
      </w:pPr>
      <w:r>
        <w:t xml:space="preserve">The municipality must enforce strict import standards for plumbing materials sold in Kazakhstan Almaty. Promoting locally sourced, high-quality pipes and fittings will reduce dependency on volatile international supply chains and ensure that every plumber has access to durable components.</w:t>
      </w:r>
    </w:p>
    <w:p>
      <w:pPr>
        <w:pStyle w:val="BodyText"/>
      </w:pPr>
      <w:r>
        <w:t xml:space="preserve">&gt;</w:t>
      </w:r>
    </w:p>
    <w:bookmarkEnd w:id="31"/>
    <w:bookmarkEnd w:id="32"/>
    <w:bookmarkStart w:id="33" w:name="economic-and-social-impact"/>
    <w:p>
      <w:pPr>
        <w:pStyle w:val="Heading2"/>
      </w:pPr>
      <w:r>
        <w:t xml:space="preserve">6. Economic and Social Impact</w:t>
      </w:r>
    </w:p>
    <w:p>
      <w:pPr>
        <w:pStyle w:val="FirstParagraph"/>
      </w:pPr>
      <w:r>
        <w:t xml:space="preserve">Investing in the plumbing sector yields significant economic returns for Kazakhstan Almaty. By improving the efficiency of water distribution, the city can reduce non-revenue water loss caused by leaks, thereby saving millions in municipal revenue annually.</w:t>
      </w:r>
    </w:p>
    <w:p>
      <w:pPr>
        <w:pStyle w:val="BodyText"/>
      </w:pPr>
      <w:r>
        <w:t xml:space="preserve">&gt;</w:t>
      </w:r>
    </w:p>
    <w:p>
      <w:pPr>
        <w:pStyle w:val="BodyText"/>
      </w:pPr>
      <w:r>
        <w:t xml:space="preserve">Socially, reliable plumbing services are a cornerstone of public health. Ensuring that every resident in Kazakhstan Almaty has access to clean running water and proper sewage disposal is essential for preventing disease outbreaks. Furthermore, creating stable jobs for skilled plumber technicians contributes to the overall economic stability of the region.</w:t>
      </w:r>
    </w:p>
    <w:p>
      <w:pPr>
        <w:pStyle w:val="BodyText"/>
      </w:pPr>
      <w:r>
        <w:t xml:space="preserve">&gt;</w:t>
      </w:r>
    </w:p>
    <w:bookmarkEnd w:id="33"/>
    <w:bookmarkStart w:id="34" w:name="conclusion"/>
    <w:p>
      <w:pPr>
        <w:pStyle w:val="Heading2"/>
      </w:pPr>
      <w:r>
        <w:t xml:space="preserve">7. Conclusion</w:t>
      </w:r>
    </w:p>
    <w:p>
      <w:pPr>
        <w:pStyle w:val="FirstParagraph"/>
      </w:pPr>
      <w:r>
        <w:t xml:space="preserve">In conclusion, this Project Report underscores the critical importance of professional plumber services in maintaining the livability and sustainability of Kazakhstan Almaty. The city stands at a crossroads where it must decide whether to let its infrastructure decay or invest in a robust, modernized plumbing ecosystem.</w:t>
      </w:r>
    </w:p>
    <w:p>
      <w:pPr>
        <w:pStyle w:val="BodyText"/>
      </w:pPr>
      <w:r>
        <w:t xml:space="preserve">&gt;</w:t>
      </w:r>
    </w:p>
    <w:p>
      <w:pPr>
        <w:pStyle w:val="BodyText"/>
      </w:pPr>
      <w:r>
        <w:t xml:space="preserve">By addressing the gaps in certification, training, and emergency response, Kazakhstan Almaty can set a benchmark for urban infrastructure management in Central Asia. The recommendations provided herein are not merely technical fixes but strategic imperatives for the future prosperity of Kazakhstan Almaty. Immediate action is required to secure a reliable water supply chain through the empowerment and regulation of the plumber workforce.</w:t>
      </w:r>
    </w:p>
    <w:p>
      <w:pPr>
        <w:pStyle w:val="BodyText"/>
      </w:pPr>
      <w:r>
        <w:t xml:space="preserve">&gt;</w:t>
      </w:r>
    </w:p>
    <w:bookmarkEnd w:id="34"/>
    <w:bookmarkStart w:id="35" w:name="appendices"/>
    <w:p>
      <w:pPr>
        <w:pStyle w:val="Heading2"/>
      </w:pPr>
      <w:r>
        <w:t xml:space="preserve">8. Appendices</w:t>
      </w:r>
    </w:p>
    <w:p>
      <w:pPr>
        <w:numPr>
          <w:ilvl w:val="0"/>
          <w:numId w:val="1002"/>
        </w:numPr>
        <w:pStyle w:val="Compact"/>
      </w:pPr>
      <w:r>
        <w:rPr>
          <w:bCs/>
          <w:b/>
        </w:rPr>
        <w:t xml:space="preserve">Appendix A:</w:t>
      </w:r>
    </w:p>
    <w:p>
      <w:pPr>
        <w:numPr>
          <w:ilvl w:val="0"/>
          <w:numId w:val="1002"/>
        </w:numPr>
        <w:pStyle w:val="Compact"/>
      </w:pPr>
      <w:r>
        <w:rPr>
          <w:bCs/>
          <w:b/>
        </w:rPr>
        <w:t xml:space="preserve">Appendix B:</w:t>
      </w:r>
    </w:p>
    <w:p>
      <w:pPr>
        <w:numPr>
          <w:ilvl w:val="0"/>
          <w:numId w:val="1002"/>
        </w:numPr>
        <w:pStyle w:val="Compact"/>
      </w:pPr>
      <w:r>
        <w:t xml:space="preserve">Appendix C:Draft Legislation for Plumbing Service Regulation in Kazakhstan Almaty.</w:t>
      </w:r>
    </w:p>
    <w:p>
      <w:pPr>
        <w:pStyle w:val="FirstParagraph"/>
      </w:pPr>
      <w:r>
        <w:t xml:space="preserve">&gt;</w:t>
      </w:r>
    </w:p>
    <w:p>
      <w:pPr>
        <w:pStyle w:val="BodyText"/>
      </w:pPr>
      <w: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Services in Kazakhstan Almaty</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