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Solutions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1" w:name="header"/>
    <w:bookmarkStart w:id="20" w:name="section"/>
    <w:p>
      <w:pPr>
        <w:pStyle w:val="Heading1"/>
      </w:pPr>
    </w:p>
    <w:p>
      <w:r>
        <w:pict>
          <v:rect style="width:0;height:1.5pt" o:hralign="center" o:hrstd="t" o:hr="t"/>
        </w:pict>
      </w:r>
    </w:p>
    <w:bookmarkEnd w:id="20"/>
    <w:bookmarkEnd w:id="21"/>
    <w:bookmarkStart w:id="35" w:name="X3bdc77520317d395ef5590632f1294310777ba9"/>
    <w:p>
      <w:pPr>
        <w:pStyle w:val="Heading1"/>
      </w:pPr>
      <w:r>
        <w:t xml:space="preserve">Project Report: Comprehensive Plumbing Infrastructure Development in Kuwait City</w:t>
      </w:r>
    </w:p>
    <w:bookmarkStart w:id="22" w:name="Executive_Summary"/>
    <w:p>
      <w:pPr>
        <w:pStyle w:val="FirstParagraph"/>
      </w:pPr>
      <w:r>
        <w:br/>
      </w:r>
      <w:r>
        <w:rPr>
          <w:iCs/>
          <w:i/>
          <w:bCs/>
          <w:b/>
        </w:rPr>
        <w:t xml:space="preserve">Date:</w:t>
      </w:r>
      <w:r>
        <w:t xml:space="preserve"> 2023-10-27  </w:t>
      </w:r>
      <w:r>
        <w:br/>
      </w:r>
      <w:r>
        <w:rPr>
          <w:bCs/>
          <w:b/>
        </w:rPr>
        <w:t xml:space="preserve">Prepared For</w:t>
      </w:r>
      <w:r>
        <w:t xml:space="preserve">: The Municipal Council of Kuwait City</w:t>
      </w:r>
      <w:r>
        <w:br/>
      </w:r>
      <w:r>
        <w:rPr>
          <w:bCs/>
          <w:b/>
        </w:rPr>
        <w:t xml:space="preserve">Project Title:</w:t>
      </w:r>
      <w:r>
        <w:t xml:space="preserve"> </w:t>
      </w:r>
      <w:r>
        <w:t xml:space="preserve">Enhancing Water Management and Sanitation Facilities via Advanced</w:t>
      </w:r>
      <w:r>
        <w:t xml:space="preserve"> </w:t>
      </w:r>
      <w:r>
        <w:t xml:space="preserve">Plumber</w:t>
      </w:r>
      <w:r>
        <w:t xml:space="preserve">-Led Initiatives in</w:t>
      </w:r>
      <w:r>
        <w:t xml:space="preserve"> </w:t>
      </w:r>
      <w:r>
        <w:t xml:space="preserve">Kuwait City</w:t>
      </w:r>
    </w:p>
    <w:bookmarkEnd w:id="22"/>
    <w:p>
      <w:r>
        <w:pict>
          <v:rect style="width:0;height:1.5pt" o:hralign="center" o:hrstd="t" o:hr="t"/>
        </w:pict>
      </w:r>
    </w:p>
    <w:bookmarkStart w:id="23" w:name="introduction-contextual-background"/>
    <w:p>
      <w:pPr>
        <w:pStyle w:val="Heading2"/>
      </w:pPr>
      <w:r>
        <w:t xml:space="preserve">1. Introduction &amp; Contextual Background</w:t>
      </w:r>
    </w:p>
    <w:p>
      <w:pPr>
        <w:pStyle w:val="FirstParagraph"/>
      </w:pPr>
      <w:r>
        <w:t xml:space="preserve">The rapid urbanization and infrastructural expansion within</w:t>
      </w:r>
      <w:r>
        <w:t xml:space="preserve"> </w:t>
      </w:r>
      <w:r>
        <w:rPr>
          <w:bCs/>
          <w:b/>
        </w:rPr>
        <w:t xml:space="preserve">Kuwait City</w:t>
      </w:r>
      <w:r>
        <w:t xml:space="preserve"> </w:t>
      </w:r>
      <w:r>
        <w:t xml:space="preserve">have necessitated a rigorous re-evaluation of existing municipal utilities. Specifically, the demand for reliable, efficient, and sustainable water management systems has become paramount to supporting both residential populations and commercial enterprises located centrally within the capital region.</w:t>
      </w:r>
    </w:p>
    <w:p>
      <w:pPr>
        <w:pStyle w:val="BodyText"/>
      </w:pPr>
      <w:r>
        <w:t xml:space="preserve">This</w:t>
      </w:r>
      <w:r>
        <w:t xml:space="preserve"> </w:t>
      </w:r>
      <w:r>
        <w:rPr>
          <w:bCs/>
          <w:b/>
        </w:rPr>
        <w:t xml:space="preserve">Project Report</w:t>
      </w:r>
      <w:r>
        <w:t xml:space="preserve"> </w:t>
      </w:r>
      <w:r>
        <w:t xml:space="preserve">outlines a strategic initiative aimed at upgrading the plumbing infrastructure across key sectors in</w:t>
      </w:r>
      <w:r>
        <w:t xml:space="preserve"> </w:t>
      </w:r>
      <w:r>
        <w:t xml:space="preserve">Kuwait City</w:t>
      </w:r>
      <w:r>
        <w:t xml:space="preserve">. Central to this initiative is the deployment of skilled, certified professionals—specifically trained</w:t>
      </w:r>
      <w:r>
        <w:t xml:space="preserve"> </w:t>
      </w:r>
      <w:r>
        <w:rPr>
          <w:bCs/>
          <w:b/>
        </w:rPr>
        <w:t xml:space="preserve">Plumber</w:t>
      </w:r>
      <w:r>
        <w:t xml:space="preserve">s—who will oversee installation, maintenance, and emergency response protocols.</w:t>
      </w:r>
    </w:p>
    <w:p>
      <w:pPr>
        <w:pStyle w:val="BodyText"/>
      </w:pPr>
      <w:r>
        <w:t xml:space="preserve">The primary objective of this project is to reduce water wastage through leak detection technologies while ensuring compliance with environmental standards set by the Ministry of Public Works. By focusing on the integration of modern plumbing techniques in</w:t>
      </w:r>
      <w:r>
        <w:t xml:space="preserve"> </w:t>
      </w:r>
      <w:r>
        <w:t xml:space="preserve">Kuwait City</w:t>
      </w:r>
      <w:r>
        <w:t xml:space="preserve">, we aim to enhance public health outcomes and ensure long-term sustainability for future generations.</w:t>
      </w:r>
    </w:p>
    <w:bookmarkEnd w:id="23"/>
    <w:bookmarkStart w:id="24" w:name="Xa8b0d8d8f5aad6f2cd9f4308aa257b4cf4b8c68"/>
    <w:p>
      <w:pPr>
        <w:pStyle w:val="Heading2"/>
      </w:pPr>
      <w:r>
        <w:t xml:space="preserve">2. Problem Statement &amp; Current Challenges in Kuwait City</w:t>
      </w:r>
    </w:p>
    <w:p>
      <w:pPr>
        <w:pStyle w:val="FirstParagraph"/>
      </w:pPr>
      <w:r>
        <w:t xml:space="preserve">Despite significant investments in infrastructure over the past decade, several challenges persist within the plumbing sector of</w:t>
      </w:r>
      <w:r>
        <w:t xml:space="preserve"> </w:t>
      </w:r>
      <w:r>
        <w:rPr>
          <w:bCs/>
          <w:b/>
        </w:rPr>
        <w:t xml:space="preserve">Kuwait City</w:t>
      </w:r>
      <w:r>
        <w:t xml:space="preserve">.</w:t>
      </w:r>
    </w:p>
    <w:p>
      <w:pPr>
        <w:numPr>
          <w:ilvl w:val="0"/>
          <w:numId w:val="1001"/>
        </w:numPr>
        <w:pStyle w:val="Compact"/>
      </w:pPr>
      <w:r>
        <w:t xml:space="preserve">Aging Infrastructure: Many residential and commercial buildings constructed prior to the year 2000 rely on outdated piping materials prone to corrosion and leakage.</w:t>
      </w:r>
    </w:p>
    <w:p>
      <w:pPr>
        <w:numPr>
          <w:ilvl w:val="0"/>
          <w:numId w:val="1001"/>
        </w:numPr>
        <w:pStyle w:val="Compact"/>
      </w:pPr>
      <w:r>
        <w:t xml:space="preserve">Labor Shortage in Specialized Fields: There is a growing demand for highly skilled</w:t>
      </w:r>
      <w:r>
        <w:t xml:space="preserve"> </w:t>
      </w:r>
      <w:r>
        <w:rPr>
          <w:bCs/>
          <w:b/>
        </w:rPr>
        <w:t xml:space="preserve">Plumber</w:t>
      </w:r>
      <w:r>
        <w:t xml:space="preserve">s who are proficient in smart-water technologies, yet local training programs have not fully caught up with these technological advancements.</w:t>
      </w:r>
    </w:p>
    <w:p>
      <w:pPr>
        <w:numPr>
          <w:ilvl w:val="0"/>
          <w:numId w:val="1001"/>
        </w:numPr>
        <w:pStyle w:val="Compact"/>
      </w:pPr>
      <w:r>
        <w:t xml:space="preserve">High Temperatures and Soil Conditions: The extreme climatic conditions typical of Kuwait pose unique challenges for underground piping systems, requiring specialized materials and installation methods to prevent structural damage.</w:t>
      </w:r>
    </w:p>
    <w:p>
      <w:pPr>
        <w:numPr>
          <w:ilvl w:val="0"/>
          <w:numId w:val="1001"/>
        </w:numPr>
        <w:pStyle w:val="Compact"/>
      </w:pPr>
      <w:r>
        <w:t xml:space="preserve">Lack of Real-Time Monitoring: Existing municipal water networks lack comprehensive real-time monitoring capabilities, making it difficult to detect leaks or pressure fluctuations promptly.</w:t>
      </w:r>
    </w:p>
    <w:p>
      <w:pPr>
        <w:pStyle w:val="FirstParagraph"/>
      </w:pPr>
      <w:r>
        <w:t xml:space="preserve">These factors contribute to significant water loss—a critical concern in an arid region—and necessitate immediate intervention through a structured</w:t>
      </w:r>
      <w:r>
        <w:t xml:space="preserve"> </w:t>
      </w:r>
      <w:r>
        <w:rPr>
          <w:bCs/>
          <w:b/>
        </w:rPr>
        <w:t xml:space="preserve">Project Report</w:t>
      </w:r>
      <w:r>
        <w:t xml:space="preserve"> </w:t>
      </w:r>
      <w:r>
        <w:t xml:space="preserve">framework that prioritizes the recruitment and deployment of expert</w:t>
      </w:r>
      <w:r>
        <w:t xml:space="preserve"> </w:t>
      </w:r>
      <w:r>
        <w:rPr>
          <w:bCs/>
          <w:b/>
        </w:rPr>
        <w:t xml:space="preserve">Plumber</w:t>
      </w:r>
      <w:r>
        <w:t xml:space="preserve">s throughout</w:t>
      </w:r>
      <w:r>
        <w:t xml:space="preserve"> </w:t>
      </w:r>
      <w:r>
        <w:t xml:space="preserve">Kuwait City</w:t>
      </w:r>
      <w:r>
        <w:t xml:space="preserve">.</w:t>
      </w:r>
    </w:p>
    <w:bookmarkEnd w:id="24"/>
    <w:bookmarkStart w:id="25" w:name="project-objectives-scope"/>
    <w:p>
      <w:pPr>
        <w:pStyle w:val="Heading2"/>
      </w:pPr>
      <w:r>
        <w:t xml:space="preserve">3. Project Objectives &amp; Scope</w:t>
      </w:r>
    </w:p>
    <w:p>
      <w:pPr>
        <w:pStyle w:val="FirstParagraph"/>
      </w:pPr>
      <w:r>
        <w:t xml:space="preserve">The scope of this project encompasses three main phases: Assessment, Implementation, and Maintenance.</w:t>
      </w:r>
    </w:p>
    <w:p>
      <w:pPr>
        <w:numPr>
          <w:ilvl w:val="0"/>
          <w:numId w:val="1002"/>
        </w:numPr>
        <w:pStyle w:val="Compact"/>
      </w:pPr>
      <w:r>
        <w:rPr>
          <w:bCs/>
          <w:b/>
        </w:rPr>
        <w:t xml:space="preserve">Assessment Phase:</w:t>
      </w:r>
      <w:r>
        <w:t xml:space="preserve">A comprehensive audit of all major plumbing systems in designated zones of</w:t>
      </w:r>
      <w:r>
        <w:t xml:space="preserve"> </w:t>
      </w:r>
      <w:r>
        <w:t xml:space="preserve">Kuwait City</w:t>
      </w:r>
      <w:r>
        <w:t xml:space="preserve">. This includes identifying areas most susceptible to leaks and determining the age and condition of existing pipes.</w:t>
      </w:r>
    </w:p>
    <w:p>
      <w:pPr>
        <w:numPr>
          <w:ilvl w:val="0"/>
          <w:numId w:val="1002"/>
        </w:numPr>
        <w:pStyle w:val="Compact"/>
      </w:pPr>
      <w:r>
        <w:rPr>
          <w:bCs/>
          <w:b/>
        </w:rPr>
        <w:t xml:space="preserve">Implementation Phase:</w:t>
      </w:r>
      <w:r>
        <w:t xml:space="preserve">Retrofitting identified buildings with modern, durable piping materials (such as PEX or PVC) and installing smart meters for real-time water usage monitoring. Skilled</w:t>
      </w:r>
      <w:r>
        <w:t xml:space="preserve"> </w:t>
      </w:r>
      <w:r>
        <w:rPr>
          <w:bCs/>
          <w:b/>
        </w:rPr>
        <w:t xml:space="preserve">Plumber</w:t>
      </w:r>
      <w:r>
        <w:t xml:space="preserve">s will be deployed to execute these installations according to strict quality assurance standards.</w:t>
      </w:r>
    </w:p>
    <w:p>
      <w:pPr>
        <w:numPr>
          <w:ilvl w:val="0"/>
          <w:numId w:val="1002"/>
        </w:numPr>
        <w:pStyle w:val="Compact"/>
      </w:pPr>
      <w:r>
        <w:rPr>
          <w:bCs/>
          <w:b/>
        </w:rPr>
        <w:t xml:space="preserve">Maintenance Phase:</w:t>
      </w:r>
      <w:r>
        <w:t xml:space="preserve">Establishing a dedicated maintenance team composed of certified</w:t>
      </w:r>
      <w:r>
        <w:t xml:space="preserve"> </w:t>
      </w:r>
      <w:r>
        <w:t xml:space="preserve">Kuwait City</w:t>
      </w:r>
      <w:r>
        <w:t xml:space="preserve">-based professionals who will conduct routine inspections and respond to emergency calls within a 45-minute window.</w:t>
      </w:r>
    </w:p>
    <w:p>
      <w:pPr>
        <w:pStyle w:val="FirstParagraph"/>
      </w:pPr>
      <w:r>
        <w:t xml:space="preserve">The ultimate goal is to achieve a 20% reduction in non-revenue water (water lost due to leaks or theft) within the first two years of implementation, directly benefiting the residents and businesses of</w:t>
      </w:r>
      <w:r>
        <w:t xml:space="preserve"> </w:t>
      </w:r>
      <w:r>
        <w:rPr>
          <w:bCs/>
          <w:b/>
        </w:rPr>
        <w:t xml:space="preserve">Kuwait City</w:t>
      </w:r>
      <w:r>
        <w:t xml:space="preserve">.</w:t>
      </w:r>
    </w:p>
    <w:bookmarkEnd w:id="25"/>
    <w:bookmarkStart w:id="28" w:name="Xde4b56dca40d70924bac238900a554983d7ed1f"/>
    <w:p>
      <w:pPr>
        <w:pStyle w:val="Heading2"/>
      </w:pPr>
      <w:r>
        <w:t xml:space="preserve">4. Technical Approach &amp; Role of Certified Plumber Personnel</w:t>
      </w:r>
    </w:p>
    <w:p>
      <w:pPr>
        <w:pStyle w:val="FirstParagraph"/>
      </w:pPr>
      <w:r>
        <w:t xml:space="preserve">The success of this initiative hinges on the expertise and professionalism of the personnel involved. A</w:t>
      </w:r>
      <w:r>
        <w:t xml:space="preserve"> </w:t>
      </w:r>
      <w:r>
        <w:rPr>
          <w:bCs/>
          <w:b/>
        </w:rPr>
        <w:t xml:space="preserve">Project Report</w:t>
      </w:r>
      <w:r>
        <w:t xml:space="preserve"> </w:t>
      </w:r>
      <w:r>
        <w:t xml:space="preserve">such as this must emphasize that technology alone cannot solve infrastructure issues without human oversight.</w:t>
      </w:r>
    </w:p>
    <w:bookmarkStart w:id="26" w:name="recruitment-and-training-standards"/>
    <w:p>
      <w:pPr>
        <w:pStyle w:val="Heading3"/>
      </w:pPr>
      <w:r>
        <w:t xml:space="preserve">4.1 Recruitment and Training Standards</w:t>
      </w:r>
    </w:p>
    <w:p>
      <w:pPr>
        <w:pStyle w:val="FirstParagraph"/>
      </w:pPr>
      <w:r>
        <w:t xml:space="preserve">All</w:t>
      </w:r>
      <w:r>
        <w:t xml:space="preserve"> </w:t>
      </w:r>
      <w:r>
        <w:rPr>
          <w:bCs/>
          <w:b/>
        </w:rPr>
        <w:t xml:space="preserve">Plumber</w:t>
      </w:r>
      <w:r>
        <w:t xml:space="preserve">s assigned to this project in</w:t>
      </w:r>
      <w:r>
        <w:t xml:space="preserve"> </w:t>
      </w:r>
      <w:r>
        <w:t xml:space="preserve">Kuwait City</w:t>
      </w:r>
      <w:r>
        <w:t xml:space="preserve"> </w:t>
      </w:r>
      <w:r>
        <w:t xml:space="preserve">will undergo rigorous certification processes. These include:</w:t>
      </w:r>
    </w:p>
    <w:p>
      <w:pPr>
        <w:numPr>
          <w:ilvl w:val="0"/>
          <w:numId w:val="1003"/>
        </w:numPr>
        <w:pStyle w:val="Compact"/>
      </w:pPr>
      <w:r>
        <w:t xml:space="preserve">Certification in international plumbing codes adapted for local regulatory requirements.</w:t>
      </w:r>
    </w:p>
    <w:p>
      <w:pPr>
        <w:numPr>
          <w:ilvl w:val="0"/>
          <w:numId w:val="1003"/>
        </w:numPr>
        <w:pStyle w:val="Compact"/>
      </w:pPr>
      <w:r>
        <w:t xml:space="preserve">Training on the use of advanced leak detection equipment, including acoustic sensors and thermal imaging cameras.</w:t>
      </w:r>
    </w:p>
    <w:p>
      <w:pPr>
        <w:numPr>
          <w:ilvl w:val="0"/>
          <w:numId w:val="1003"/>
        </w:numPr>
        <w:pStyle w:val="Compact"/>
      </w:pPr>
      <w:r>
        <w:t xml:space="preserve">Eco-friendly practices education, emphasizing water conservation techniques specific to arid environments like Kuwait.</w:t>
      </w:r>
    </w:p>
    <w:bookmarkEnd w:id="26"/>
    <w:bookmarkStart w:id="27" w:name="implementation-methodology"/>
    <w:p>
      <w:pPr>
        <w:pStyle w:val="Heading3"/>
      </w:pPr>
      <w:r>
        <w:t xml:space="preserve">4.2 Implementation Methodology</w:t>
      </w:r>
    </w:p>
    <w:p>
      <w:pPr>
        <w:pStyle w:val="FirstParagraph"/>
      </w:pPr>
      <w:r>
        <w:t xml:space="preserve">The methodology involves a phased rollout starting with high-density commercial districts in downtown</w:t>
      </w:r>
      <w:r>
        <w:t xml:space="preserve"> </w:t>
      </w:r>
      <w:r>
        <w:t xml:space="preserve">Kuwait City</w:t>
      </w:r>
      <w:r>
        <w:t xml:space="preserve">, followed by residential suburbs. Each phase requires coordination between municipal authorities, building owners, and the assigned</w:t>
      </w:r>
      <w:r>
        <w:t xml:space="preserve"> </w:t>
      </w:r>
      <w:r>
        <w:rPr>
          <w:bCs/>
          <w:b/>
        </w:rPr>
        <w:t xml:space="preserve">Plumber</w:t>
      </w:r>
      <w:r>
        <w:t xml:space="preserve">s.</w:t>
      </w:r>
    </w:p>
    <w:p>
      <w:pPr>
        <w:pStyle w:val="BodyText"/>
      </w:pPr>
      <w:r>
        <w:t xml:space="preserve">Key activities include:</w:t>
      </w:r>
    </w:p>
    <w:p>
      <w:pPr>
        <w:numPr>
          <w:ilvl w:val="0"/>
          <w:numId w:val="1004"/>
        </w:numPr>
        <w:pStyle w:val="Compact"/>
      </w:pPr>
      <w:r>
        <w:t xml:space="preserve">Demolition of old, corroded pipes using non-invasive techniques where possible to minimize disruption to</w:t>
      </w:r>
      <w:r>
        <w:t xml:space="preserve"> </w:t>
      </w:r>
      <w:r>
        <w:t xml:space="preserve">Kuwait City</w:t>
      </w:r>
      <w:r>
        <w:t xml:space="preserve">'s daily life.</w:t>
      </w:r>
    </w:p>
    <w:p>
      <w:pPr>
        <w:numPr>
          <w:ilvl w:val="0"/>
          <w:numId w:val="1004"/>
        </w:numPr>
        <w:pStyle w:val="Compact"/>
      </w:pPr>
      <w:r>
        <w:t xml:space="preserve">Installation of new piping networks designed to withstand high temperatures and soil shifts.</w:t>
      </w:r>
    </w:p>
    <w:p>
      <w:pPr>
        <w:numPr>
          <w:ilvl w:val="0"/>
          <w:numId w:val="1004"/>
        </w:numPr>
        <w:pStyle w:val="Compact"/>
      </w:pPr>
      <w:r>
        <w:t xml:space="preserve">Testing pressure systems extensively before commissioning them into the main grid, ensuring no residual risks remain for end-users in</w:t>
      </w:r>
      <w:r>
        <w:t xml:space="preserve"> </w:t>
      </w:r>
      <w:r>
        <w:rPr>
          <w:bCs/>
          <w:b/>
        </w:rPr>
        <w:t xml:space="preserve">Kuwait City</w:t>
      </w:r>
      <w:r>
        <w:t xml:space="preserve">.</w:t>
      </w:r>
    </w:p>
    <w:bookmarkEnd w:id="27"/>
    <w:bookmarkEnd w:id="28"/>
    <w:bookmarkStart w:id="29" w:name="X57f0eac0a5bf74747665b80cd8cc8ad6a64e9e7"/>
    <w:p>
      <w:pPr>
        <w:pStyle w:val="Heading2"/>
      </w:pPr>
      <w:r>
        <w:t xml:space="preserve">5. Budgetary Considerations &amp; Resource Allocation</w:t>
      </w:r>
    </w:p>
    <w:p>
      <w:pPr>
        <w:pStyle w:val="FirstParagraph"/>
      </w:pPr>
      <w:r>
        <w:t xml:space="preserve">The financial framework of this project is structured to ensure transparency and cost-efficiency. Major budget categories include:</w:t>
      </w:r>
    </w:p>
    <w:p>
      <w:pPr>
        <w:numPr>
          <w:ilvl w:val="0"/>
          <w:numId w:val="1005"/>
        </w:numPr>
        <w:pStyle w:val="Compact"/>
      </w:pPr>
      <w:r>
        <w:t xml:space="preserve">Labor Costs: Salaries, benefits, and training expenses for the team of specialized</w:t>
      </w:r>
      <w:r>
        <w:t xml:space="preserve"> </w:t>
      </w:r>
      <w:r>
        <w:rPr>
          <w:bCs/>
          <w:b/>
        </w:rPr>
        <w:t xml:space="preserve">Plumber</w:t>
      </w:r>
      <w:r>
        <w:t xml:space="preserve">s.</w:t>
      </w:r>
    </w:p>
    <w:p>
      <w:pPr>
        <w:numPr>
          <w:ilvl w:val="0"/>
          <w:numId w:val="1005"/>
        </w:numPr>
        <w:pStyle w:val="Compact"/>
      </w:pPr>
      <w:r>
        <w:t xml:space="preserve">Material Procurement: Sourcing high-quality piping materials resistant to corrosion and extreme heat.</w:t>
      </w:r>
    </w:p>
    <w:p>
      <w:pPr>
        <w:pStyle w:val="FirstParagraph"/>
      </w:pPr>
      <w:r>
        <w:t xml:space="preserve">A detailed breakdown can be found in Appendix A of this</w:t>
      </w:r>
      <w:r>
        <w:t xml:space="preserve"> </w:t>
      </w:r>
      <w:r>
        <w:rPr>
          <w:bCs/>
          <w:b/>
        </w:rPr>
        <w:t xml:space="preserve">Project Report</w:t>
      </w:r>
      <w:r>
        <w:t xml:space="preserve">. It is estimated that initial capital expenditure will yield significant savings over time through reduced water loss and lower maintenance costs across</w:t>
      </w:r>
      <w:r>
        <w:t xml:space="preserve"> </w:t>
      </w:r>
      <w:r>
        <w:t xml:space="preserve">Kuwait City</w:t>
      </w:r>
      <w:r>
        <w:t xml:space="preserve">.</w:t>
      </w:r>
    </w:p>
    <w:bookmarkEnd w:id="29"/>
    <w:bookmarkStart w:id="30" w:name="risk-management-mitigation-strategies"/>
    <w:p>
      <w:pPr>
        <w:pStyle w:val="Heading2"/>
      </w:pPr>
      <w:r>
        <w:t xml:space="preserve">6. Risk Management &amp; Mitigation Strategies</w:t>
      </w:r>
    </w:p>
    <w:p>
      <w:pPr>
        <w:pStyle w:val="FirstParagraph"/>
      </w:pPr>
      <w:r>
        <w:t xml:space="preserve">Risk assessment is integral to any successful project. Below are identified risks along with mitigation strategies:</w:t>
      </w:r>
    </w:p>
    <w:p>
      <w:pPr>
        <w:pStyle w:val="BodyText"/>
      </w:pPr>
      <w:r>
        <w:t xml:space="preserve">Delay in Material Delivery: Mitigated by establishing backup suppliers within the GCC region.</w:t>
      </w:r>
    </w:p>
    <w:bookmarkEnd w:id="30"/>
    <w:bookmarkStart w:id="31" w:name="conclusion-recommendations"/>
    <w:p>
      <w:pPr>
        <w:pStyle w:val="Heading2"/>
      </w:pPr>
      <w:r>
        <w:t xml:space="preserve">7. Conclusion &amp; Recommendations</w:t>
      </w:r>
    </w:p>
    <w:p>
      <w:pPr>
        <w:pStyle w:val="FirstParagraph"/>
      </w:pPr>
      <w:r>
        <w:t xml:space="preserve">In conclusion, addressing the plumbing infrastructure needs of</w:t>
      </w:r>
      <w:r>
        <w:t xml:space="preserve"> </w:t>
      </w:r>
      <w:r>
        <w:t xml:space="preserve">Kuwait City</w:t>
      </w:r>
      <w:r>
        <w:t xml:space="preserve"> </w:t>
      </w:r>
      <w:r>
        <w:t xml:space="preserve">is not merely an operational necessity but a strategic imperative for sustainable urban development. By investing in skilled personnel—specifically qualified</w:t>
      </w:r>
      <w:r>
        <w:t xml:space="preserve"> </w:t>
      </w:r>
      <w:r>
        <w:rPr>
          <w:bCs/>
          <w:b/>
        </w:rPr>
        <w:t xml:space="preserve">Plumber</w:t>
      </w:r>
      <w:r>
        <w:t xml:space="preserve">s—and implementing modern technological solutions, we can significantly enhance water security and public health standards.</w:t>
      </w:r>
    </w:p>
    <w:bookmarkEnd w:id="31"/>
    <w:bookmarkStart w:id="34" w:name="final-remarks"/>
    <w:p>
      <w:pPr>
        <w:pStyle w:val="Heading2"/>
      </w:pPr>
      <w:r>
        <w:t xml:space="preserve">8. Final Remarks</w:t>
      </w:r>
    </w:p>
    <w:p>
      <w:pPr>
        <w:pStyle w:val="FirstParagraph"/>
      </w:pPr>
      <w:r>
        <w:t xml:space="preserve">This document serves as a foundational guideline for stakeholders involved in the ongoing transformation of utilities within</w:t>
      </w:r>
      <w:r>
        <w:t xml:space="preserve"> </w:t>
      </w:r>
      <w:r>
        <w:t xml:space="preserve">Kuwait City</w:t>
      </w:r>
      <w:r>
        <w:t xml:space="preserve">. Further discussions regarding implementation timelines, specific site selections, and detailed budget approvals are recommended to proceed with executing this vital initiative effectively.</w:t>
      </w:r>
    </w:p>
    <w:p>
      <w:r>
        <w:pict>
          <v:rect style="width:0;height:1.5pt" o:hralign="center" o:hrstd="t" o:hr="t"/>
        </w:pict>
      </w:r>
    </w:p>
    <w:p>
      <w:pPr>
        <w:pStyle w:val="FirstParagraph"/>
      </w:pPr>
      <w:r>
        <w:t xml:space="preserve">End of Document - Prepared by Municipal Engineering Division</w:t>
      </w:r>
    </w:p>
    <w:bookmarkStart w:id="33" w:name="footer"/>
    <w:p>
      <w:pPr>
        <w:pStyle w:val="BodyText"/>
      </w:pPr>
    </w:p>
    <w:bookmarkStart w:id="32" w:name="contact-information"/>
    <w:p>
      <w:pPr>
        <w:pStyle w:val="Heading3"/>
      </w:pPr>
      <w:r>
        <w:t xml:space="preserve">Contact Information:</w:t>
      </w:r>
    </w:p>
    <w:p>
      <w:pPr>
        <w:pStyle w:val="FirstParagraph"/>
      </w:pPr>
      <w:r>
        <w:t xml:space="preserve">Municipal Council of Kuwait City</w:t>
      </w:r>
      <w:r>
        <w:br/>
      </w:r>
      <w:r>
        <w:t xml:space="preserve">Address: 123 Al-Jahra Street, Kuwait City</w:t>
      </w:r>
      <w:r>
        <w:br/>
      </w:r>
      <w:r>
        <w:t xml:space="preserve">Phone: +965-XXXXXXX | Email: info@kuwaitcityplumbing.gov.kw</w:t>
      </w:r>
    </w:p>
    <w:bookmarkEnd w:id="32"/>
    <w:bookmarkEnd w:id="33"/>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Solutions in Kuwait City</dc:title>
  <dc:creator/>
  <dc:language>en</dc:language>
  <cp:keywords/>
  <dcterms:created xsi:type="dcterms:W3CDTF">2026-07-29T10:11:44Z</dcterms:created>
  <dcterms:modified xsi:type="dcterms:W3CDTF">2026-07-29T10:11:44Z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