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Peru</w:t>
      </w:r>
      <w:r>
        <w:t xml:space="preserve"> </w:t>
      </w:r>
      <w:r>
        <w:t xml:space="preserve">Lima</w:t>
      </w:r>
    </w:p>
    <w:bookmarkStart w:id="27" w:name="X284f8b70dc638f0f9da9d3e35c6701420b88667"/>
    <w:p>
      <w:pPr>
        <w:pStyle w:val="Heading1"/>
      </w:pPr>
      <w:r>
        <w:t xml:space="preserve">Comprehensive Project Report: Implementation of Standardized Plumbing Services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Infrastructure Committee, City Hall of Lima</w:t>
      </w:r>
      <w:r>
        <w:br/>
      </w:r>
      <w:r>
        <w:rPr>
          <w:bCs/>
          <w:b/>
        </w:rPr>
        <w:t xml:space="preserve">From:</w:t>
      </w:r>
      <w:r>
        <w:t xml:space="preserve"> </w:t>
      </w:r>
      <w:r>
        <w:t xml:space="preserve">Project Management Office (PMO)</w:t>
      </w:r>
      <w:r>
        <w:br/>
      </w:r>
      <w:r>
        <w:rPr>
          <w:u w:val="single"/>
          <w:iCs/>
          <w:i/>
        </w:rPr>
        <w:t xml:space="preserve">This document serves as a formal Project Report detailing the strategic integration of professional Plumber services within the urban landscape of Peru Lima.</w:t>
      </w:r>
    </w:p>
    <w:bookmarkStart w:id="20" w:name="executive-summary"/>
    <w:p>
      <w:pPr>
        <w:pStyle w:val="Heading2"/>
      </w:pPr>
      <w:r>
        <w:t xml:space="preserve">1. Executive Summary</w:t>
      </w:r>
    </w:p>
    <w:p>
      <w:pPr>
        <w:pStyle w:val="FirstParagraph"/>
      </w:pPr>
      <w:r>
        <w:t xml:space="preserve">This Project Report outlines the critical necessity and operational framework for establishing a robust network of qualified Plumber professionals across the metropolitan area of Peru Lima. The capital city, situated on the arid coast of Peru, faces unique hydrological challenges that require specialized attention to water management, waste disposal, and infrastructure maintenance. As Peru Lima continues to expand both in population density and urban sprawl toward districts such as San Juan de Lurigancho and Ate Viña del Mar, the demand for reliable plumbing infrastructure has become a cornerstone of public health and residential comfort. This report analyzes the current gaps in service provision, proposes a structured training program for local Plumber technicians, and evaluates the economic impact of upgrading water systems throughout Peru Lima.</w:t>
      </w:r>
    </w:p>
    <w:bookmarkEnd w:id="20"/>
    <w:bookmarkStart w:id="21" w:name="Xef2ee048cc003f9d3764856d9b1748af5fa8cb0"/>
    <w:p>
      <w:pPr>
        <w:pStyle w:val="Heading2"/>
      </w:pPr>
      <w:r>
        <w:t xml:space="preserve">2. Introduction: The Context of Plumbing in Peru Lima</w:t>
      </w:r>
    </w:p>
    <w:p>
      <w:pPr>
        <w:pStyle w:val="FirstParagraph"/>
      </w:pPr>
      <w:r>
        <w:t xml:space="preserve">To understand the urgency of this Project Report, one must first examine the geographical and infrastructural realities of Peru Lima. Unlike cities with abundant rainfall, Lima is one of the largest desert cities in the world. Consequently, all potable water must be imported from rivers in the Andes Mountains via complex aqueduct systems managed by SEDAPAL (Servicio de Agua Potable y Alcantarillado de Lima). This reliance on imported water makes every drop precious and highlights why efficient plumbing is not merely a convenience but a matter of survival for the residents of Peru Lima.</w:t>
      </w:r>
    </w:p>
    <w:p>
      <w:pPr>
        <w:pStyle w:val="BodyText"/>
      </w:pPr>
      <w:r>
        <w:t xml:space="preserve">However, despite the high value placed on water, the distribution networks within Peru Lima are uneven. While central districts often enjoy modern infrastructure, many peripheral areas suffer from aging pipes, frequent leaks, and inadequate sewage connections. In these contexts, a trained Plumber is not just a repairman; they are essential guardians of public health. The lack of standardized regulation in the informal sector has led to substandard installations that risk contamination and water loss. This Project Report aims to address these discrepancies by advocating for a certified Plumber workforce capable of handling both residential emergencies and large-scale industrial requirements.</w:t>
      </w:r>
    </w:p>
    <w:bookmarkEnd w:id="21"/>
    <w:bookmarkStart w:id="22" w:name="Xdccdc0b814b9cb97c56a420a2b760f84481995e"/>
    <w:p>
      <w:pPr>
        <w:pStyle w:val="Heading2"/>
      </w:pPr>
      <w:r>
        <w:t xml:space="preserve">3. Problem Statement: Infrastructure Gaps in Peru Lima</w:t>
      </w:r>
    </w:p>
    <w:p>
      <w:pPr>
        <w:pStyle w:val="FirstParagraph"/>
      </w:pPr>
      <w:r>
        <w:t xml:space="preserve">The primary issue identified in this analysis is the disconnect between the growing urban population of Peru Lima and the capacity of its current plumbing infrastructure. According to recent municipal data, a significant percentage of households in outer districts rely on informal connections or intermittent supply services. When pipes burst or drains clog, residents often turn to unlicensed technicians rather than certified Plumber professionals due to cost barriers and immediate availability.</w:t>
      </w:r>
    </w:p>
    <w:p>
      <w:pPr>
        <w:pStyle w:val="BodyText"/>
      </w:pPr>
      <w:r>
        <w:t xml:space="preserve">This trend poses severe risks for Peru Lima. Improper installation of sewage systems can lead to cross-contamination with drinking water sources, a catastrophic scenario in a densely populated city like Peru Lima. Furthermore, water leakage in informal networks results in substantial economic loss for utility providers and higher bills for consumers who cannot access continuous service. The Project Report emphasizes that the solution lies not only in physical infrastructure upgrades but also in human capital development—specifically, ensuring that every repair job performed within the jurisdiction of Peru Lima is executed by a competent, certified Plumber.</w:t>
      </w:r>
    </w:p>
    <w:bookmarkEnd w:id="22"/>
    <w:bookmarkStart w:id="23" w:name="X28e6fd95f601f67bf91980f9c255b787e82f148"/>
    <w:p>
      <w:pPr>
        <w:pStyle w:val="Heading2"/>
      </w:pPr>
      <w:r>
        <w:t xml:space="preserve">4. Proposed Solution: The Certified Plumber Initiative</w:t>
      </w:r>
    </w:p>
    <w:p>
      <w:pPr>
        <w:pStyle w:val="FirstParagraph"/>
      </w:pPr>
      <w:r>
        <w:t xml:space="preserve">In response to these challenges, this Project Report proposes the "Certified Plumber Initiative for Peru Lima." This initiative focuses on three core pillars: Education, Regulation, and Technology.</w:t>
      </w:r>
    </w:p>
    <w:p>
      <w:pPr>
        <w:pStyle w:val="BodyText"/>
      </w:pPr>
      <w:r>
        <w:rPr>
          <w:bCs/>
          <w:b/>
        </w:rPr>
        <w:t xml:space="preserve">A) Vocational Training for Local Talent:</w:t>
      </w:r>
      <w:r>
        <w:br/>
      </w:r>
      <w:r>
        <w:t xml:space="preserve">The first pillar involves partnering with technical institutes across Peru Lima to offer specialized courses in modern plumbing techniques. These courses will cover everything from traditional pipe fitting to the installation of water-saving fixtures, which are crucial for the arid climate of Peru Lima. By creating a pipeline of skilled labor, we ensure that there is an adequate supply of Plumber experts who understand the specific soil and seismic conditions affecting buildings in Peru Lima.</w:t>
      </w:r>
    </w:p>
    <w:p>
      <w:pPr>
        <w:pStyle w:val="BodyText"/>
      </w:pPr>
      <w:r>
        <w:rPr>
          <w:bCs/>
          <w:b/>
        </w:rPr>
        <w:t xml:space="preserve">B) Standardization and Regulation:</w:t>
      </w:r>
      <w:r>
        <w:br/>
      </w:r>
      <w:r>
        <w:t xml:space="preserve">The second pillar requires stricter enforcement of building codes. In many parts of Peru Lima, construction proceeds without proper plumbing inspections. This Project Report recommends that local municipalities mandate the presence of a certified Plumber for any new construction or major renovation in Peru Lima. This regulatory shift will elevate the status of the trade and ensure safety standards are met uniformly across all districts.</w:t>
      </w:r>
    </w:p>
    <w:p>
      <w:pPr>
        <w:pStyle w:val="BodyText"/>
      </w:pPr>
      <w:r>
        <w:rPr>
          <w:bCs/>
          <w:b/>
        </w:rPr>
        <w:t xml:space="preserve">C) Digital Integration:</w:t>
      </w:r>
      <w:r>
        <w:br/>
      </w:r>
      <w:r>
        <w:t xml:space="preserve">Finally, we propose a digital platform specifically designed for residents of Peru Lima to find verified Plumber services. By vetting technicians and creating a transparent pricing model, the city can reduce fraud and ensure that homeowners receive high-quality service. This technological approach aligns with the modernization goals of contemporary Peru Lima.</w:t>
      </w:r>
    </w:p>
    <w:bookmarkEnd w:id="23"/>
    <w:bookmarkStart w:id="24" w:name="implementation-strategy"/>
    <w:p>
      <w:pPr>
        <w:pStyle w:val="Heading2"/>
      </w:pPr>
      <w:r>
        <w:t xml:space="preserve">5. Implementation Strategy</w:t>
      </w:r>
    </w:p>
    <w:p>
      <w:pPr>
        <w:pStyle w:val="FirstParagraph"/>
      </w:pPr>
      <w:r>
        <w:t xml:space="preserve">The implementation of these recommendations will occur in phases over a three-year period. Phase one involves pilot programs in two districts, such as Callao and Miraflores, to test the efficacy of the training modules. Phase two will expand nationwide coverage, targeting high-risk areas with poor water security. Throughout this timeline, continuous monitoring is essential to evaluate whether the introduction of professional Plumber services leads to a measurable reduction in water waste and health-related incidents in Peru Lima.</w:t>
      </w:r>
    </w:p>
    <w:bookmarkEnd w:id="24"/>
    <w:bookmarkStart w:id="25" w:name="expected-outcomes-and-benefits"/>
    <w:p>
      <w:pPr>
        <w:pStyle w:val="Heading2"/>
      </w:pPr>
      <w:r>
        <w:t xml:space="preserve">6. Expected Outcomes and Benefits</w:t>
      </w:r>
    </w:p>
    <w:p>
      <w:pPr>
        <w:pStyle w:val="FirstParagraph"/>
      </w:pPr>
      <w:r>
        <w:t xml:space="preserve">The anticipated outcomes of this Project Report’s recommendations are multifaceted. Economically, creating a formalized job market for Plumber technicians will stimulate local employment in Peru Lima. Environmentally, the adoption of leak-detection technologies and efficient fixtures promoted by certified Plumber experts will conserve millions of liters of water annually—a vital statistic for the desert city of Peru Lima. Socially, improved sanitation infrastructure contributes directly to better public health metrics, reducing the prevalence of waterborne diseases that have historically plagued informal settlements in Peru Lima.</w:t>
      </w:r>
    </w:p>
    <w:bookmarkEnd w:id="25"/>
    <w:bookmarkStart w:id="26" w:name="conclusion"/>
    <w:p>
      <w:pPr>
        <w:pStyle w:val="Heading2"/>
      </w:pPr>
      <w:r>
        <w:t xml:space="preserve">7. Conclusion</w:t>
      </w:r>
    </w:p>
    <w:p>
      <w:pPr>
        <w:pStyle w:val="FirstParagraph"/>
      </w:pPr>
      <w:r>
        <w:t xml:space="preserve">In conclusion, this Project Report asserts that the future stability and prosperity of Peru Lima depend heavily on the reliability of its water infrastructure. The role of a Plumber is often underestimated, yet it is fundamental to the functioning of modern urban life in Peru Lima. By investing in training, regulation, and technology for Plumber professionals, we can transform the plumbing landscape from a source of vulnerability into a pillar of resilience for Peru Lima. It is imperative that stakeholders recognize the strategic importance of this sector and commit resources to ensuring that every household in Peru Lima has access to safe, professional plumbing services.</w:t>
      </w:r>
    </w:p>
    <w:p>
      <w:pPr>
        <w:pStyle w:val="BodyText"/>
      </w:pPr>
      <w:r>
        <w:t xml:space="preserve">This document constitutes an official Project Report regarding urban development standards for Plumber services in Peru Lima. All data cited herein supports the strategic planning for infrastructure improvement in Peru Lima.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Plumbing Services in Peru Lima</dc:title>
  <dc:creator/>
  <dc:language>en</dc:language>
  <cp:keywords/>
  <dcterms:created xsi:type="dcterms:W3CDTF">2026-07-29T09:09:53Z</dcterms:created>
  <dcterms:modified xsi:type="dcterms:W3CDTF">2026-07-29T09:09:53Z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