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Russia</w:t>
      </w:r>
      <w:r>
        <w:t xml:space="preserve"> </w:t>
      </w:r>
      <w:r>
        <w:t xml:space="preserve">Moscow</w:t>
      </w:r>
    </w:p>
    <w:bookmarkStart w:id="34" w:name="X634d070c5fda4f688b78198b2ae03a60abdb255"/>
    <w:p>
      <w:pPr>
        <w:pStyle w:val="Heading1"/>
      </w:pPr>
      <w:r>
        <w:t xml:space="preserve">Project Report Comprehensive Analysis of Plumber Service Implementation and Operational Standards in Russia Moscow</w:t>
      </w:r>
    </w:p>
    <w:bookmarkStart w:id="20" w:name="executive-summary"/>
    <w:p>
      <w:pPr>
        <w:pStyle w:val="Heading2"/>
      </w:pPr>
      <w:r>
        <w:t xml:space="preserve">Executive Summary</w:t>
      </w:r>
    </w:p>
    <w:p>
      <w:pPr>
        <w:pStyle w:val="FirstParagraph"/>
      </w:pPr>
      <w:r>
        <w:t xml:space="preserve">This comprehensive Project Report outlines the strategic framework, operational challenges, and technical requirements associated with deploying professional plumber services within the urban landscape of Russia Moscow. The capital city presents a unique set of infrastructure demands due to its massive population density, historical building stock, and extreme climatic conditions. The objective of this report is to define best practices for establishing a reliable plumbing network management system that ensures water safety, heating integrity, and rapid emergency response times. By focusing on the specific geographical and regulatory context of Russia Moscow, this document provides a roadmap for service providers aiming to meet the rigorous expectations of modern urban residents in Russia Moscow.</w:t>
      </w:r>
    </w:p>
    <w:bookmarkEnd w:id="20"/>
    <w:bookmarkStart w:id="21" w:name="introduction"/>
    <w:p>
      <w:pPr>
        <w:pStyle w:val="Heading2"/>
      </w:pPr>
      <w:r>
        <w:t xml:space="preserve">1. Introduction</w:t>
      </w:r>
    </w:p>
    <w:p>
      <w:pPr>
        <w:pStyle w:val="FirstParagraph"/>
      </w:pPr>
      <w:r>
        <w:t xml:space="preserve">The city of Russia Moscow is not merely a geographic location but a complex organism requiring constant maintenance to function efficiently. At the heart of this urban infrastructure lies the plumbing system, which serves as the critical vein for sanitation, heating, and water supply. This Project Report aims to analyze the current state of plumbing services in Russia Moscow and propose an optimized operational model.</w:t>
      </w:r>
    </w:p>
    <w:p>
      <w:pPr>
        <w:pStyle w:val="BodyText"/>
      </w:pPr>
      <w:r>
        <w:t xml:space="preserve">The scope of this report covers residential complexes, commercial districts, and municipal utility sectors within Russia Moscow. It is imperative to acknowledge that a skilled plumber in this context must possess specialized knowledge regarding Soviet-era infrastructure adaptations as well as modern European-standard installations. The unique challenges posed by the geography of Russia Moscow, including soil composition and temperature fluctuations, dictate specific methodologies for any plumbing project.</w:t>
      </w:r>
    </w:p>
    <w:bookmarkEnd w:id="21"/>
    <w:bookmarkStart w:id="24" w:name="climatic-and-geographical-constraints"/>
    <w:p>
      <w:pPr>
        <w:pStyle w:val="Heading2"/>
      </w:pPr>
      <w:r>
        <w:t xml:space="preserve">2. Climatic and Geographical Constraints</w:t>
      </w:r>
    </w:p>
    <w:bookmarkStart w:id="22" w:name="the-impact-of-extreme-temperatures"/>
    <w:p>
      <w:pPr>
        <w:pStyle w:val="Heading3"/>
      </w:pPr>
      <w:r>
        <w:t xml:space="preserve">2.1 The Impact of Extreme Temperatures</w:t>
      </w:r>
    </w:p>
    <w:p>
      <w:pPr>
        <w:pStyle w:val="FirstParagraph"/>
      </w:pPr>
      <w:r>
        <w:t xml:space="preserve">A defining characteristic of operating a plumber service in Russia Moscow is the severity of the winter climate. With temperatures frequently dropping below minus twenty degrees Celsius, the risk of pipe freezing is paramount. This Project Report emphasizes that any plumbing solution implemented in Russia Moscow must include robust insulation protocols and freeze-resistant materials. The thermal expansion and contraction cycles experienced during spring thaw in Russia Moscow also exert significant stress on pipes, necessitating durable fittings designed to withstand such physical strain.</w:t>
      </w:r>
    </w:p>
    <w:bookmarkEnd w:id="22"/>
    <w:bookmarkStart w:id="23" w:name="soil-and-foundation-considerations"/>
    <w:p>
      <w:pPr>
        <w:pStyle w:val="Heading3"/>
      </w:pPr>
      <w:r>
        <w:t xml:space="preserve">2.2 Soil and Foundation Considerations</w:t>
      </w:r>
    </w:p>
    <w:p>
      <w:pPr>
        <w:pStyle w:val="FirstParagraph"/>
      </w:pPr>
      <w:r>
        <w:t xml:space="preserve">The geological conditions of Russia Moscow vary, with some areas featuring clay-rich soils that shift during freeze-thaw cycles. For new construction or deep excavation projects undertaken by a plumber in this region, understanding these soil dynamics is crucial to prevent foundation damage to plumbing lines. This Project Report recommends the use of flexible piping materials for underground installations in Russia Moscow to mitigate the risk of breakage due to ground movement.</w:t>
      </w:r>
    </w:p>
    <w:bookmarkEnd w:id="23"/>
    <w:bookmarkEnd w:id="24"/>
    <w:bookmarkStart w:id="27" w:name="infrastructure-challenges-old-vs.-new"/>
    <w:p>
      <w:pPr>
        <w:pStyle w:val="Heading2"/>
      </w:pPr>
      <w:r>
        <w:t xml:space="preserve">3. Infrastructure Challenges: Old vs. New</w:t>
      </w:r>
    </w:p>
    <w:p>
      <w:pPr>
        <w:pStyle w:val="FirstParagraph"/>
      </w:pPr>
      <w:r>
        <w:t xml:space="preserve">The urban fabric of Russia Moscow is a juxtaposition of eras. There are towering modern skyscrapers equipped with state-of-the-art technology, alongside vast expanses of mid-20th-century housing blocks constructed during the Soviet era.</w:t>
      </w:r>
    </w:p>
    <w:bookmarkStart w:id="25" w:name="retrofitting-historic-systems"/>
    <w:p>
      <w:pPr>
        <w:pStyle w:val="Heading3"/>
      </w:pPr>
      <w:r>
        <w:t xml:space="preserve">3.1 Retrofitting Historic Systems</w:t>
      </w:r>
    </w:p>
    <w:p>
      <w:pPr>
        <w:pStyle w:val="FirstParagraph"/>
      </w:pPr>
      <w:r>
        <w:t xml:space="preserve">A significant portion of the plumbing work in Russia Moscow involves retrofitting older buildings. These structures often contain cast iron pipes that have reached or exceeded their lifespan. A competent plumber in Russia Moscow must be adept at navigating these legacy systems, which may lack proper ventilation or pressure regulation standards. This Project Report identifies the replacement of vertical risers in high-rise residential blocks as a priority task for maintaining public health and safety.</w:t>
      </w:r>
    </w:p>
    <w:bookmarkEnd w:id="25"/>
    <w:bookmarkStart w:id="26" w:name="modernization-of-municipal-networks"/>
    <w:p>
      <w:pPr>
        <w:pStyle w:val="Heading3"/>
      </w:pPr>
      <w:r>
        <w:t xml:space="preserve">3.2 Modernization of Municipal Networks</w:t>
      </w:r>
    </w:p>
    <w:p>
      <w:pPr>
        <w:pStyle w:val="FirstParagraph"/>
      </w:pPr>
      <w:r>
        <w:t xml:space="preserve">In recent years, municipal authorities in Russia Moscow have launched extensive programs to modernize city-wide utilities. This Project Report highlights the importance of coordination between private plumbing contractors and municipal water boards. Ensuring compatibility with the centralized heating systems (which often double as domestic hot water sources in parts of Russia Moscow) requires specialized engineering knowledge. Plumbers must be certified to work on high-pressure, high-temperature systems common in Russian urban infrastructure.</w:t>
      </w:r>
    </w:p>
    <w:bookmarkEnd w:id="26"/>
    <w:bookmarkEnd w:id="27"/>
    <w:bookmarkStart w:id="28" w:name="regulatory-framework-and-compliance"/>
    <w:p>
      <w:pPr>
        <w:pStyle w:val="Heading2"/>
      </w:pPr>
      <w:r>
        <w:t xml:space="preserve">4. Regulatory Framework and Compliance</w:t>
      </w:r>
    </w:p>
    <w:p>
      <w:pPr>
        <w:pStyle w:val="FirstParagraph"/>
      </w:pPr>
      <w:r>
        <w:t xml:space="preserve">Navigating the legal landscape is a critical component of this Project Report. Operating as a plumber in Russia Moscow requires strict adherence to federal and municipal building codes (SNiP). These regulations dictate everything from water pressure standards to waste disposal methods.</w:t>
      </w:r>
    </w:p>
    <w:p>
      <w:pPr>
        <w:pStyle w:val="BodyText"/>
      </w:pPr>
      <w:r>
        <w:t xml:space="preserve">This report emphasizes that compliance with SanPiN (Sanitary Rules and Norms) is non-negotiable for any plumbing project in Russia Moscow. Violations can lead to severe penalties and public health risks. Therefore, every plumber engaged in operations within Russia Moscow must maintain up-to-date certifications and ensure that all materials used meet national quality standards.</w:t>
      </w:r>
    </w:p>
    <w:bookmarkEnd w:id="28"/>
    <w:bookmarkStart w:id="31" w:name="operational-strategy-for-excellence"/>
    <w:p>
      <w:pPr>
        <w:pStyle w:val="Heading2"/>
      </w:pPr>
      <w:r>
        <w:t xml:space="preserve">5. Operational Strategy for Excellence</w:t>
      </w:r>
    </w:p>
    <w:bookmarkStart w:id="29" w:name="emergency-response-times"/>
    <w:p>
      <w:pPr>
        <w:pStyle w:val="Heading3"/>
      </w:pPr>
      <w:r>
        <w:t xml:space="preserve">5.1 Emergency Response Times</w:t>
      </w:r>
    </w:p>
    <w:p>
      <w:pPr>
        <w:pStyle w:val="FirstParagraph"/>
      </w:pPr>
      <w:r>
        <w:t xml:space="preserve">In a metropolis the size of Russia Moscow, traffic congestion can severely hamper service delivery. This Project Report proposes a strategic deployment of technician hubs across different administrative districts of Russia Moscow to minimize travel time during emergency calls, such as burst pipes or sewage backups. A rapid response is vital in winter conditions where frozen pipes can cause extensive property damage within hours.</w:t>
      </w:r>
    </w:p>
    <w:bookmarkEnd w:id="29"/>
    <w:bookmarkStart w:id="30" w:name="customer-service-and-communication"/>
    <w:p>
      <w:pPr>
        <w:pStyle w:val="Heading3"/>
      </w:pPr>
      <w:r>
        <w:t xml:space="preserve">5.2 Customer Service and Communication</w:t>
      </w:r>
    </w:p>
    <w:p>
      <w:pPr>
        <w:pStyle w:val="FirstParagraph"/>
      </w:pPr>
      <w:r>
        <w:t xml:space="preserve">The relationship between a plumber and the resident in Russia Moscow has evolved to require higher levels of customer service professionalism. This Project Report suggests that plumbing companies should invest in digital booking platforms that provide real-time tracking of technician arrival, catering to the tech-savvy population of Russia Moscow. Transparency in pricing is also highlighted as a key factor in building trust within the Russian market.</w:t>
      </w:r>
    </w:p>
    <w:bookmarkEnd w:id="30"/>
    <w:bookmarkEnd w:id="31"/>
    <w:bookmarkStart w:id="32" w:name="environmental-sustainability"/>
    <w:p>
      <w:pPr>
        <w:pStyle w:val="Heading2"/>
      </w:pPr>
      <w:r>
        <w:t xml:space="preserve">6. Environmental Sustainability</w:t>
      </w:r>
    </w:p>
    <w:p>
      <w:pPr>
        <w:pStyle w:val="FirstParagraph"/>
      </w:pPr>
      <w:r>
        <w:t xml:space="preserve">Sustainability is becoming an increasingly important topic in urban planning across Russia Moscow. This Project Report advocates for the adoption of water-saving technologies by plumbers, including low-flow fixtures and efficient wastewater treatment methods. As awareness grows regarding resource conservation in Russia Moscow, plumbing services that promote eco-friendly practices will gain a competitive advantage.</w:t>
      </w:r>
    </w:p>
    <w:bookmarkEnd w:id="32"/>
    <w:bookmarkStart w:id="33" w:name="conclusion"/>
    <w:p>
      <w:pPr>
        <w:pStyle w:val="Heading2"/>
      </w:pPr>
      <w:r>
        <w:t xml:space="preserve">7. Conclusion</w:t>
      </w:r>
    </w:p>
    <w:p>
      <w:pPr>
        <w:pStyle w:val="FirstParagraph"/>
      </w:pPr>
      <w:r>
        <w:t xml:space="preserve">This Project Report concludes that providing high-quality plumber services in Russia Moscow is a multifaceted challenge requiring technical expertise, regulatory compliance, and logistical efficiency. The unique environmental conditions of Russia Moscow demand specialized approaches to pipe insulation and material selection. Furthermore, the diverse infrastructure landscape requires plumbers who are versatile enough to handle both historic retrofits and modern installations.</w:t>
      </w:r>
    </w:p>
    <w:p>
      <w:pPr>
        <w:pStyle w:val="BodyText"/>
      </w:pPr>
      <w:r>
        <w:t xml:space="preserve">By addressing these specific aspects outlined in this Project Report, service providers can ensure reliability, safety, and customer satisfaction. The future of plumbing in Russia Moscow lies in the integration of smart technology with traditional craftsmanship, ensuring that the city’s vital water systems remain robust against the rigors of time and climate. It is recommended that all stakeholders involved in urban development in Russia Moscow prioritize these guidelines to sustain a healthy living environment for its millions of residents.</w:t>
      </w:r>
    </w:p>
    <w:p>
      <w:pPr>
        <w:pStyle w:val="BodyText"/>
      </w:pPr>
      <w:r>
        <w:rPr>
          <w:bCs/>
          <w:b/>
        </w:rPr>
        <w:t xml:space="preserve">Key Takeaway:</w:t>
      </w:r>
      <w:r>
        <w:t xml:space="preserve"> </w:t>
      </w:r>
      <w:r>
        <w:t xml:space="preserve">Success in the plumbing sector within Russia Moscow depends on adapting to local climatic extremes, respecting historical infrastructure constraints, and strictly adhering to Russian regulatory standards as detailed in this Project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Russia Moscow</dc:title>
  <dc:creator/>
  <dc:language>en</dc:language>
  <cp:keywords/>
  <dcterms:created xsi:type="dcterms:W3CDTF">2026-07-29T08:55:56Z</dcterms:created>
  <dcterms:modified xsi:type="dcterms:W3CDTF">2026-07-29T08:55:56Z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