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Uganda,</w:t>
      </w:r>
      <w:r>
        <w:t xml:space="preserve"> </w:t>
      </w:r>
      <w:r>
        <w:t xml:space="preserve">Kampala</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Development Board</w:t>
      </w:r>
      <w:r>
        <w:br/>
      </w:r>
      <w:r>
        <w:t xml:space="preserve">: Project Management Office</w:t>
      </w:r>
      <w:r>
        <w:br/>
      </w:r>
    </w:p>
    <w:bookmarkStart w:id="20" w:name="executive-summary"/>
    <w:p>
      <w:pPr>
        <w:pStyle w:val="Heading2"/>
      </w:pPr>
      <w:r>
        <w:t xml:space="preserve">1. Executive Summary</w:t>
      </w:r>
    </w:p>
    <w:p>
      <w:pPr>
        <w:pStyle w:val="FirstParagraph"/>
      </w:pPr>
      <w:r>
        <w:t xml:space="preserve">This Project Report outlines the critical necessity for upgrading plumbing infrastructure and standards within Uganda Kampala. As the capital city and economic hub of Uganda, Kampala faces rapid urbanization pressures that strain existing water sanitation systems. This document details a strategic initiative to introduce certified professional services across residential, commercial, and institutional sectors in Uganda Kampala. The primary objective is to reduce water loss due to leaks, improve public health outcomes by preventing contamination, and establish a sustainable framework for maintenance.</w:t>
      </w:r>
    </w:p>
    <w:bookmarkEnd w:id="20"/>
    <w:bookmarkStart w:id="21" w:name="introduction"/>
    <w:p>
      <w:pPr>
        <w:pStyle w:val="Heading2"/>
      </w:pPr>
      <w:r>
        <w:t xml:space="preserve">2. Introduction</w:t>
      </w:r>
    </w:p>
    <w:p>
      <w:pPr>
        <w:pStyle w:val="FirstParagraph"/>
      </w:pPr>
      <w:r>
        <w:t xml:space="preserve">The city of Uganda Kampala has experienced exponential growth over the last decade. This demographic surge has outpaced the development of essential infrastructure services. Among these services, water supply and sanitation remain pivotal yet vulnerable sectors. While water availability has improved in many neighborhoods through interventions by the Wakiso Water and Sewerage Company (WAKWASCO), the final mile connection—the internal plumbing network—remains largely unregulated.</w:t>
      </w:r>
    </w:p>
    <w:p>
      <w:pPr>
        <w:pStyle w:val="BodyText"/>
      </w:pPr>
      <w:r>
        <w:t xml:space="preserve">This Project Report emphasizes that the quality of water reaching households is directly dependent on the integrity of plumbing installations. In Uganda Kampala, it is common to find substandard materials and unqualified laborers handling these critical connections. The current lack of enforcement regarding professional standards poses significant risks to public health and economic productivity.</w:t>
      </w:r>
    </w:p>
    <w:bookmarkEnd w:id="21"/>
    <w:bookmarkStart w:id="22" w:name="problem-statement"/>
    <w:p>
      <w:pPr>
        <w:pStyle w:val="Heading2"/>
      </w:pPr>
      <w:r>
        <w:t xml:space="preserve">3. Problem Statement</w:t>
      </w:r>
    </w:p>
    <w:p>
      <w:pPr>
        <w:pStyle w:val="FirstParagraph"/>
      </w:pPr>
      <w:r>
        <w:t xml:space="preserve">The core issues identified in the current landscape of Uganda Kampala include:</w:t>
      </w:r>
    </w:p>
    <w:p>
      <w:pPr>
        <w:numPr>
          <w:ilvl w:val="0"/>
          <w:numId w:val="1001"/>
        </w:numPr>
        <w:pStyle w:val="Compact"/>
      </w:pPr>
      <w:r>
        <w:rPr>
          <w:bCs/>
          <w:b/>
        </w:rPr>
        <w:t xml:space="preserve">Poor Quality Installation:</w:t>
      </w:r>
      <w:r>
        <w:t xml:space="preserve">A significant number of buildings in Uganda Kampala are constructed without adherence to national building codes regarding plumbing. This results in frequent pipe bursts, cross-contamination risks, and water wastage.</w:t>
      </w:r>
    </w:p>
    <w:p>
      <w:pPr>
        <w:numPr>
          <w:ilvl w:val="0"/>
          <w:numId w:val="1001"/>
        </w:numPr>
        <w:pStyle w:val="Compact"/>
      </w:pPr>
      <w:r>
        <w:rPr>
          <w:bCs/>
          <w:b/>
        </w:rPr>
        <w:t xml:space="preserve">Lack of Certified Professionals:</w:t>
      </w:r>
      <w:r>
        <w:t xml:space="preserve">The market is flooded with untrained individuals offering low-cost services. In the context of a Project Report on professional development, this highlights a gap in skilled labor that threatens the longevity of infrastructure investments.</w:t>
      </w:r>
    </w:p>
    <w:p>
      <w:pPr>
        <w:numPr>
          <w:ilvl w:val="0"/>
          <w:numId w:val="1001"/>
        </w:numPr>
        <w:pStyle w:val="Compact"/>
      </w:pPr>
      <w:r>
        <w:rPr>
          <w:bCs/>
          <w:b/>
        </w:rPr>
        <w:t xml:space="preserve">Inadequate Maintenance Culture:</w:t>
      </w:r>
      <w:r>
        <w:t xml:space="preserve">Due to the high cost and scarcity of reliable Plumber services in Uganda Kampala, many building owners ignore minor leaks until they become catastrophic failures. This reactive approach increases repair costs and disrupts water supply chains.</w:t>
      </w:r>
    </w:p>
    <w:bookmarkEnd w:id="22"/>
    <w:bookmarkStart w:id="23" w:name="objectives"/>
    <w:p>
      <w:pPr>
        <w:pStyle w:val="Heading2"/>
      </w:pPr>
      <w:r>
        <w:t xml:space="preserve">4. Objectives</w:t>
      </w:r>
    </w:p>
    <w:p>
      <w:pPr>
        <w:pStyle w:val="FirstParagraph"/>
      </w:pPr>
      <w:r>
        <w:t xml:space="preserve">This initiative aims to achieve the following goals within the next three years in Uganda Kampala:</w:t>
      </w:r>
    </w:p>
    <w:p>
      <w:pPr>
        <w:numPr>
          <w:ilvl w:val="0"/>
          <w:numId w:val="1002"/>
        </w:numPr>
        <w:pStyle w:val="Compact"/>
      </w:pPr>
      <w:r>
        <w:t xml:space="preserve">To enforce strict licensing requirements for any individual offering Plumber services in Uganda Kampala.</w:t>
      </w:r>
    </w:p>
    <w:p>
      <w:pPr>
        <w:numPr>
          <w:ilvl w:val="0"/>
          <w:numId w:val="1002"/>
        </w:numPr>
        <w:pStyle w:val="Compact"/>
      </w:pPr>
      <w:r>
        <w:rPr>
          <w:bCs/>
          <w:b/>
        </w:rPr>
        <w:t xml:space="preserve">Capacity Building:</w:t>
      </w:r>
      <w:r>
        <w:t xml:space="preserve">To train at least 500 new technicians in modern plumbing techniques, focusing on sustainability and leak prevention.</w:t>
      </w:r>
    </w:p>
    <w:p>
      <w:pPr>
        <w:numPr>
          <w:ilvl w:val="0"/>
          <w:numId w:val="1002"/>
        </w:numPr>
        <w:pStyle w:val="Compact"/>
      </w:pPr>
      <w:r>
        <w:rPr>
          <w:bCs/>
          <w:b/>
        </w:rPr>
        <w:t xml:space="preserve">Awareness Campaigns:</w:t>
      </w:r>
      <w:r>
        <w:t xml:space="preserve">To educate property owners in Uganda Kampala on the long-term benefits of hiring certified professionals versus uncertified laborers.</w:t>
      </w:r>
    </w:p>
    <w:p>
      <w:pPr>
        <w:numPr>
          <w:ilvl w:val="0"/>
          <w:numId w:val="1002"/>
        </w:numPr>
        <w:pStyle w:val="Compact"/>
      </w:pPr>
      <w:r>
        <w:rPr>
          <w:bCs/>
          <w:b/>
        </w:rPr>
        <w:t xml:space="preserve">Digital Integration:</w:t>
      </w:r>
      <w:r>
        <w:t xml:space="preserve">To create a verified database of Plumber contractors in Uganda Kampala, allowing residents and businesses to easily find qualified assistance.</w:t>
      </w:r>
    </w:p>
    <w:bookmarkEnd w:id="23"/>
    <w:bookmarkStart w:id="28" w:name="methodology-and-implementation-strategy"/>
    <w:p>
      <w:pPr>
        <w:pStyle w:val="Heading2"/>
      </w:pPr>
      <w:r>
        <w:t xml:space="preserve">5. Methodology and Implementation Strategy</w:t>
      </w:r>
    </w:p>
    <w:p>
      <w:pPr>
        <w:pStyle w:val="FirstParagraph"/>
      </w:pPr>
      <w:r>
        <w:t xml:space="preserve">The implementation of this project will follow a phased approach tailored to the unique urban density of Uganda Kampala.</w:t>
      </w:r>
    </w:p>
    <w:bookmarkStart w:id="24" w:name="X6f7a45619ceaeff160715277efab93390262d96"/>
    <w:p>
      <w:pPr>
        <w:pStyle w:val="Heading3"/>
      </w:pPr>
      <w:r>
        <w:t xml:space="preserve">Phase 1: Regulatory Review and Stakeholder Engagement</w:t>
      </w:r>
    </w:p>
    <w:p>
      <w:pPr>
        <w:pStyle w:val="FirstParagraph"/>
      </w:pPr>
      <w:r>
        <w:br/>
      </w:r>
      <w:r>
        <w:t xml:space="preserve">Before deploying resources, a comprehensive review of existing local government bylaws concerning sanitation in Uganda Kampala will be conducted. Meetings will be held with the Kampala Capital City Authority (KCCA), professional bodies, and community leaders to garner support for stricter enforcement against unqualified practitioners.</w:t>
      </w:r>
    </w:p>
    <w:bookmarkEnd w:id="24"/>
    <w:bookmarkStart w:id="25" w:name="X2e7fb3f25267905a716e34e6392ef78b6fcce7b"/>
    <w:p>
      <w:pPr>
        <w:pStyle w:val="Heading3"/>
      </w:pPr>
      <w:r>
        <w:t xml:space="preserve">Phase 2: Training and Certification Programs</w:t>
      </w:r>
    </w:p>
    <w:p>
      <w:pPr>
        <w:pStyle w:val="FirstParagraph"/>
      </w:pPr>
      <w:r>
        <w:br/>
      </w:r>
      <w:r>
        <w:t xml:space="preserve">Partnerships with local vocational training centers will be established. The curriculum will focus on modern materials, pressure testing, sewage management, and water conservation techniques specific to the climate and infrastructure of Uganda Kampala. Upon completion, participants must pass rigorous exams to receive a license to operate as a Plumber in Uganda Kampala.</w:t>
      </w:r>
    </w:p>
    <w:bookmarkEnd w:id="25"/>
    <w:bookmarkStart w:id="26" w:name="Xefe47fb003b2d78ccf4567ec1ed44b27b0facac"/>
    <w:p>
      <w:pPr>
        <w:pStyle w:val="Heading3"/>
      </w:pPr>
      <w:r>
        <w:t xml:space="preserve">Phase 3: Public Awareness and Verification System</w:t>
      </w:r>
    </w:p>
    <w:p>
      <w:pPr>
        <w:pStyle w:val="FirstParagraph"/>
      </w:pPr>
      <w:r>
        <w:br/>
      </w:r>
      <w:r>
        <w:t xml:space="preserve">A mobile application and hotline will be launched specifically for the people of Uganda Kampala. This tool will allow users to verify the credentials of any Plumber they hire. Simultaneously, media campaigns will highlight case studies where poor plumbing led to waterborne diseases in Uganda Kampala, contrasting them with success stories from buildings maintained by certified experts.</w:t>
      </w:r>
    </w:p>
    <w:bookmarkEnd w:id="26"/>
    <w:bookmarkStart w:id="27" w:name="X958cdb21e5afa9730b8dcaea2d5e5740d5c1009"/>
    <w:p>
      <w:pPr>
        <w:pStyle w:val="Heading3"/>
      </w:pPr>
      <w:r>
        <w:t xml:space="preserve">Phase 4: Pilot Projects in High-Density Areas</w:t>
      </w:r>
    </w:p>
    <w:p>
      <w:pPr>
        <w:pStyle w:val="FirstParagraph"/>
      </w:pPr>
      <w:r>
        <w:br/>
      </w:r>
      <w:r>
        <w:t xml:space="preserve">Selected neighborhoods in Uganda Kampala, such as Makindye and Kawempe, will serve as pilot zones. Here, subsidized inspections and repairs by certified Plumber teams will be offered to low-income households to demonstrate immediate benefits such as reduced water bills and improved hygiene.</w:t>
      </w:r>
    </w:p>
    <w:bookmarkEnd w:id="27"/>
    <w:bookmarkEnd w:id="28"/>
    <w:bookmarkStart w:id="29" w:name="expected-outcomes"/>
    <w:p>
      <w:pPr>
        <w:pStyle w:val="Heading2"/>
      </w:pPr>
      <w:r>
        <w:t xml:space="preserve">6. Expected Outcomes</w:t>
      </w:r>
    </w:p>
    <w:p>
      <w:pPr>
        <w:pStyle w:val="FirstParagraph"/>
      </w:pPr>
      <w:r>
        <w:t xml:space="preserve">If successfully executed, the Project Report projects a 40% reduction in household water leakage within Uganda Kampala over three years. Furthermore, we anticipate a significant decrease in reported cases of cholera and typhoid linked to domestic plumbing failures. For the local economy, this project will formalize the informal sector, creating stable employment for thousands of trained technicians in Uganda Kampala.</w:t>
      </w:r>
    </w:p>
    <w:bookmarkEnd w:id="29"/>
    <w:bookmarkStart w:id="30" w:name="challenges-and-risk-mitigation"/>
    <w:p>
      <w:pPr>
        <w:pStyle w:val="Heading2"/>
      </w:pPr>
      <w:r>
        <w:t xml:space="preserve">7. Challenges and Risk Mitigation</w:t>
      </w:r>
    </w:p>
    <w:p>
      <w:pPr>
        <w:pStyle w:val="FirstParagraph"/>
      </w:pPr>
      <w:r>
        <w:rPr>
          <w:bCs/>
          <w:b/>
        </w:rPr>
        <w:t xml:space="preserve">Economic Resistance:</w:t>
      </w:r>
      <w:r>
        <w:t xml:space="preserve">Citizens in Uganda Kampala may initially resist higher costs associated with certified services. To mitigate this, we will emphasize the cost-benefit analysis of durability and water savings.</w:t>
      </w:r>
      <w:r>
        <w:br/>
      </w:r>
      <w:r>
        <w:rPr>
          <w:bCs/>
          <w:b/>
        </w:rPr>
        <w:t xml:space="preserve">Enforcement Difficulties:</w:t>
      </w:r>
      <w:r>
        <w:t xml:space="preserve">Policing unlicensed workers can be challenging. We will work closely with KCCA enforcement units to ensure that building permits in Uganda Kampala are contingent upon proof of professional plumbing work.</w:t>
      </w:r>
    </w:p>
    <w:bookmarkEnd w:id="30"/>
    <w:bookmarkStart w:id="31" w:name="conclusion"/>
    <w:p>
      <w:pPr>
        <w:pStyle w:val="Heading2"/>
      </w:pPr>
      <w:r>
        <w:t xml:space="preserve">8. Conclusion</w:t>
      </w:r>
    </w:p>
    <w:p>
      <w:pPr>
        <w:pStyle w:val="FirstParagraph"/>
      </w:pPr>
      <w:r>
        <w:t xml:space="preserve">The modernization of sanitation infrastructure is not merely a technical requirement but a public health imperative for Uganda Kampala. This Project Report firmly establishes that the integration of professional, certified Plumber services is the cornerstone of sustainable urban development in this region. By addressing the gaps in training, regulation, and public awareness regarding plumbing in Uganda Kampala, we can ensure safe water access for all residents. The transition from informal to formal plumbing practices represents a vital step toward a healthier, more efficient city. We urge immediate approval and funding allocation to commence these critical interventions across Uganda Kampala.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Plumbing Services in Uganda, Kampala</dc:title>
  <dc:creator/>
  <cp:keywords/>
  <dcterms:created xsi:type="dcterms:W3CDTF">2026-07-29T21:47:51Z</dcterms:created>
  <dcterms:modified xsi:type="dcterms:W3CDTF">2026-07-29T21:47:51Z</dcterms:modified>
</cp:coreProperties>
</file>

<file path=docProps/custom.xml><?xml version="1.0" encoding="utf-8"?>
<Properties xmlns="http://schemas.openxmlformats.org/officeDocument/2006/custom-properties" xmlns:vt="http://schemas.openxmlformats.org/officeDocument/2006/docPropsVTypes"/>
</file>