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Enhancement</w:t>
      </w:r>
      <w:r>
        <w:t xml:space="preserve"> </w:t>
      </w:r>
      <w:r>
        <w:t xml:space="preserve">of</w:t>
      </w:r>
      <w:r>
        <w:t xml:space="preserve"> </w:t>
      </w:r>
      <w:r>
        <w:t xml:space="preserve">Police</w:t>
      </w:r>
      <w:r>
        <w:t xml:space="preserve"> </w:t>
      </w:r>
      <w:r>
        <w:t xml:space="preserve">Officer</w:t>
      </w:r>
      <w:r>
        <w:t xml:space="preserve"> </w:t>
      </w:r>
      <w:r>
        <w:t xml:space="preserve">Deployment</w:t>
      </w:r>
      <w:r>
        <w:t xml:space="preserve"> </w:t>
      </w:r>
      <w:r>
        <w:t xml:space="preserve">in</w:t>
      </w:r>
      <w:r>
        <w:t xml:space="preserve"> </w:t>
      </w:r>
      <w:r>
        <w:t xml:space="preserve">Australia</w:t>
      </w:r>
      <w:r>
        <w:t xml:space="preserve"> </w:t>
      </w:r>
      <w:r>
        <w:t xml:space="preserve">Brisbane</w:t>
      </w:r>
    </w:p>
    <w:bookmarkStart w:id="20"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Queensland Police Service Leadership Team</w:t>
      </w:r>
      <w:r>
        <w:br/>
      </w:r>
      <w:r>
        <w:t xml:space="preserve">Strategic Planning Division</w:t>
      </w:r>
      <w:r>
        <w:br/>
      </w:r>
    </w:p>
    <w:bookmarkEnd w:id="20"/>
    <w:bookmarkStart w:id="21" w:name="executive-summary"/>
    <w:p>
      <w:pPr>
        <w:pStyle w:val="Heading2"/>
      </w:pPr>
      <w:r>
        <w:t xml:space="preserve">1. Executive Summary</w:t>
      </w:r>
    </w:p>
    <w:p>
      <w:pPr>
        <w:pStyle w:val="FirstParagraph"/>
      </w:pPr>
      <w:r>
        <w:t xml:space="preserve">This Project Report outlines a comprehensive strategic framework designed to optimize the performance, community engagement, and operational readiness of every Police Officer operating within the jurisdiction of Australia Brisbane. As one of Australia’s fastest-growing capital cities, Brisbane faces unique challenges regarding urban density, tourism volume, and diverse socioeconomic demographics. The primary objective of this report is to propose targeted interventions that elevate the standard policing services provided by each individual Police Officer. By focusing on specialized training, advanced technological integration, and enhanced community liaison protocols for the Australia Brisbane context this report aims to foster greater public trust while ensuring high-level safety standards are maintained across all local government areas.</w:t>
      </w:r>
    </w:p>
    <w:bookmarkEnd w:id="21"/>
    <w:bookmarkStart w:id="23" w:name="background"/>
    <w:bookmarkStart w:id="22" w:name="project-background-and-context"/>
    <w:p>
      <w:pPr>
        <w:pStyle w:val="Heading2"/>
      </w:pPr>
      <w:r>
        <w:t xml:space="preserve">2. Project Background and Context</w:t>
      </w:r>
    </w:p>
    <w:p>
      <w:pPr>
        <w:pStyle w:val="FirstParagraph"/>
      </w:pPr>
      <w:r>
        <w:t xml:space="preserve">The landscape of law enforcement in Brisbane has evolved significantly over the past decade. The metropolitan area of Australia Brisbane is not only the state capital but also a major international gateway and tourism hub. Consequently, the role of the Police Officer has expanded far beyond traditional crime prevention and investigation. Today’s officer must be adept at crisis management, digital forensics, community mediation, and cultural competency.</w:t>
      </w:r>
    </w:p>
    <w:p>
      <w:pPr>
        <w:pStyle w:val="BodyText"/>
      </w:pPr>
      <w:r>
        <w:t xml:space="preserve">In recent years Brisbane has experienced a surge in population growth driven by internal migration from other Australian states and international immigration. This demographic shift places additional pressure on local resources. The current operational model requires every Police Officer to be versatile yet specialized enough to handle complex incidents ranging from cybercrime in the central business district (CBD) to rural safety issues in outer suburban and regional fringes of Australia Brisbane. Furthermore, historical data indicates that community confidence fluctuates based on visibility and responsiveness. Therefore, revitalizing the core competencies of the Police Officer is critical for maintaining social cohesion and public order within Australia Brisbane.</w:t>
      </w:r>
    </w:p>
    <w:bookmarkEnd w:id="22"/>
    <w:bookmarkEnd w:id="23"/>
    <w:bookmarkStart w:id="25" w:name="objectives"/>
    <w:bookmarkStart w:id="24" w:name="project-objectives"/>
    <w:p>
      <w:pPr>
        <w:pStyle w:val="Heading2"/>
      </w:pPr>
      <w:r>
        <w:t xml:space="preserve">3. Project Objectives</w:t>
      </w:r>
    </w:p>
    <w:p>
      <w:pPr>
        <w:pStyle w:val="FirstParagraph"/>
      </w:pPr>
      <w:r>
        <w:t xml:space="preserve">The following key objectives have been established to guide the implementation of this project:</w:t>
      </w:r>
    </w:p>
    <w:p>
      <w:pPr>
        <w:numPr>
          <w:ilvl w:val="0"/>
          <w:numId w:val="1001"/>
        </w:numPr>
        <w:pStyle w:val="Compact"/>
      </w:pPr>
      <w:r>
        <w:rPr>
          <w:bCs/>
          <w:b/>
        </w:rPr>
        <w:t xml:space="preserve">Elevate Operational Readiness:</w:t>
      </w:r>
      <w:r>
        <w:t xml:space="preserve"> </w:t>
      </w:r>
      <w:r>
        <w:t xml:space="preserve">Ensure that each Police Officer is equipped with the latest tactical and procedural knowledge relevant to the specific risks present in Australia Brisbane.</w:t>
      </w:r>
    </w:p>
    <w:p>
      <w:pPr>
        <w:numPr>
          <w:ilvl w:val="0"/>
          <w:numId w:val="1001"/>
        </w:numPr>
        <w:pStyle w:val="Compact"/>
      </w:pPr>
      <w:r>
        <w:rPr>
          <w:bCs/>
          <w:b/>
        </w:rPr>
        <w:t xml:space="preserve">Enhance Community Trust:</w:t>
      </w:r>
      <w:r>
        <w:t xml:space="preserve"> </w:t>
      </w:r>
      <w:r>
        <w:t xml:space="preserve">Strengthen the bond between local police precincts and residents, businesses, and visitor groups across Australia Brisbane through consistent positive engagement.</w:t>
      </w:r>
    </w:p>
    <w:p>
      <w:pPr>
        <w:numPr>
          <w:ilvl w:val="0"/>
          <w:numId w:val="1001"/>
        </w:numPr>
        <w:pStyle w:val="Compact"/>
      </w:pPr>
      <w:r>
        <w:rPr>
          <w:iCs/>
          <w:i/>
        </w:rPr>
        <w:t xml:space="preserve">Digital Integration</w:t>
      </w:r>
      <w:r>
        <w:t xml:space="preserve">: Deploy advanced data analytics tools to help every Police Officer make informed decisions in real-time, improving response times and investigative outcomes.</w:t>
      </w:r>
    </w:p>
    <w:p>
      <w:pPr>
        <w:numPr>
          <w:ilvl w:val="0"/>
          <w:numId w:val="1001"/>
        </w:numPr>
        <w:pStyle w:val="Compact"/>
      </w:pPr>
      <w:r>
        <w:rPr>
          <w:bCs/>
          <w:b/>
        </w:rPr>
        <w:t xml:space="preserve">Mental Health Support:</w:t>
      </w:r>
      <w:r>
        <w:t xml:space="preserve"> </w:t>
      </w:r>
      <w:r>
        <w:t xml:space="preserve">Implement robust wellness programs for the Police Officer workforce to address burnout and trauma, ensuring long-term career sustainability.</w:t>
      </w:r>
    </w:p>
    <w:bookmarkEnd w:id="24"/>
    <w:bookmarkEnd w:id="25"/>
    <w:bookmarkStart w:id="30" w:name="methodology"/>
    <w:bookmarkStart w:id="29" w:name="methodology-and-strategic-pillars"/>
    <w:p>
      <w:pPr>
        <w:pStyle w:val="Heading2"/>
      </w:pPr>
      <w:r>
        <w:t xml:space="preserve">4. Methodology and Strategic Pillars</w:t>
      </w:r>
    </w:p>
    <w:bookmarkStart w:id="26" w:name="Xd2cf96312f35a752c6ab2e031521e3cd71255ab"/>
    <w:p>
      <w:pPr>
        <w:pStyle w:val="Heading3"/>
      </w:pPr>
      <w:r>
        <w:t xml:space="preserve">4.1 Specialized Training Modules for the Australia Brisbane Context</w:t>
      </w:r>
    </w:p>
    <w:p>
      <w:pPr>
        <w:pStyle w:val="FirstParagraph"/>
      </w:pPr>
      <w:r>
        <w:t xml:space="preserve">To address the unique environment of Australia Brisbane, a new curriculum is proposed for ongoing professional development. This includes specific modules on managing large-scale events, such as the Brisbane Carnival or New Year’s Eve celebrations on South Bank, which require specialized crowd control and public order tactics. Additionally given the tropical climate and specific geographic hazards like flooding in certain riverine suburbs of Australia Brisbane officers will receive advanced emergency response training tailored to these natural disaster scenarios. This ensures that every Police Officer is not only a law enforcer but also a first responder capable of mitigating environmental risks effectively.</w:t>
      </w:r>
    </w:p>
    <w:bookmarkEnd w:id="26"/>
    <w:bookmarkStart w:id="27" w:name="technological-empowerment"/>
    <w:p>
      <w:pPr>
        <w:pStyle w:val="Heading3"/>
      </w:pPr>
      <w:r>
        <w:t xml:space="preserve">4.2 Technological Empowerment</w:t>
      </w:r>
    </w:p>
    <w:p>
      <w:pPr>
        <w:pStyle w:val="FirstParagraph"/>
      </w:pPr>
      <w:r>
        <w:t xml:space="preserve">The modernization of equipment is central to this project. Every Police Officer will be issued next-generation mobile data terminals (MDTs) integrated with real-time crime mapping software specific to Australia Brisbane precincts. This technology allows for predictive policing, where officers can deploy resources proactively rather than reactively. Furthermore, body-worn cameras will be upgraded with AI-assisted transcription and evidence management features, streamlining the administrative burden on each Police Officer and allowing them to spend more time on frontline duties in Australia Brisbane communities.</w:t>
      </w:r>
    </w:p>
    <w:bookmarkEnd w:id="27"/>
    <w:bookmarkStart w:id="28" w:name="community-centric-policing"/>
    <w:p>
      <w:pPr>
        <w:pStyle w:val="Heading3"/>
      </w:pPr>
      <w:r>
        <w:t xml:space="preserve">4.3 Community-Centric Policing</w:t>
      </w:r>
    </w:p>
    <w:p>
      <w:pPr>
        <w:pStyle w:val="FirstParagraph"/>
      </w:pPr>
      <w:r>
        <w:t xml:space="preserve">A significant portion of this project involves restructuring community engagement strategies. In Australia Brisbane, diversity is a strength but also a challenge for communication. The project proposes the establishment of "Community Liaison Officers" within each station, who will work alongside general duty Police Officers to facilitate regular town hall meetings and cultural awareness workshops. By fostering direct dialogue between the Police Officer and diverse community groups—including Indigenous Queenslanders, recent migrant populations in Australia Brisbane suburbs, and local business owners—we can dismantle barriers of mistrust. This approach ensures that policing is seen as collaborative rather than punitive.</w:t>
      </w:r>
    </w:p>
    <w:bookmarkEnd w:id="28"/>
    <w:bookmarkEnd w:id="29"/>
    <w:bookmarkEnd w:id="30"/>
    <w:bookmarkStart w:id="32" w:name="implementation"/>
    <w:bookmarkStart w:id="31" w:name="implementation-plan"/>
    <w:p>
      <w:pPr>
        <w:pStyle w:val="Heading2"/>
      </w:pPr>
      <w:r>
        <w:t xml:space="preserve">5. Implementation Plan</w:t>
      </w:r>
    </w:p>
    <w:p>
      <w:pPr>
        <w:pStyle w:val="FirstParagraph"/>
      </w:pPr>
      <w:r>
        <w:t xml:space="preserve">The rollout of this initiative will occur in three phases over a twenty-four-month period:</w:t>
      </w:r>
    </w:p>
    <w:p>
      <w:pPr>
        <w:numPr>
          <w:ilvl w:val="0"/>
          <w:numId w:val="1002"/>
        </w:numPr>
        <w:pStyle w:val="Compact"/>
      </w:pPr>
      <w:r>
        <w:rPr>
          <w:bCs/>
          <w:b/>
        </w:rPr>
        <w:t xml:space="preserve">Phase One (Months 1-6): Assessment and Procurement.</w:t>
      </w:r>
    </w:p>
    <w:p>
      <w:pPr>
        <w:numPr>
          <w:ilvl w:val="0"/>
          <w:numId w:val="1003"/>
        </w:numPr>
        <w:pStyle w:val="Compact"/>
      </w:pPr>
      <w:r>
        <w:rPr>
          <w:bCs/>
          <w:b/>
        </w:rPr>
        <w:t xml:space="preserve">Phase Two (Months 7-18): Training and Deployment.</w:t>
      </w:r>
    </w:p>
    <w:p>
      <w:pPr>
        <w:numPr>
          <w:ilvl w:val="0"/>
          <w:numId w:val="1004"/>
        </w:numPr>
        <w:pStyle w:val="Compact"/>
      </w:pPr>
      <w:r>
        <w:rPr>
          <w:bCs/>
          <w:b/>
        </w:rPr>
        <w:t xml:space="preserve">Phase Three (Months 19-24): Full Scale Integration and Evaluation.</w:t>
      </w:r>
    </w:p>
    <w:bookmarkEnd w:id="31"/>
    <w:bookmarkEnd w:id="32"/>
    <w:bookmarkStart w:id="33" w:name="risk-management"/>
    <w:p>
      <w:pPr>
        <w:pStyle w:val="Heading2"/>
      </w:pPr>
      <w:r>
        <w:t xml:space="preserve">6. Risk Management</w:t>
      </w:r>
    </w:p>
    <w:p>
      <w:pPr>
        <w:pStyle w:val="FirstParagraph"/>
      </w:pPr>
      <w:r>
        <w:rPr>
          <w:bCs/>
          <w:b/>
        </w:rPr>
        <w:t xml:space="preserve">Budgetary Constraints:</w:t>
      </w:r>
      <w:r>
        <w:t xml:space="preserve">The cost of equipping every Police Officer with advanced technology is significant. To mitigate this, public-private partnerships and federal grants specific to Australian law enforcement modernization will be sought.</w:t>
      </w:r>
    </w:p>
    <w:p>
      <w:pPr>
        <w:pStyle w:val="BodyText"/>
      </w:pPr>
      <w:r>
        <w:rPr>
          <w:bCs/>
          <w:b/>
        </w:rPr>
        <w:t xml:space="preserve">Cultural Resistance:</w:t>
      </w:r>
      <w:r>
        <w:t xml:space="preserve">Some long-serving officers may resist changes in procedure or technology. Change management workshops will be conducted to emphasize the benefits of these tools for officer safety and efficiency in Australia Brisbane.</w:t>
      </w:r>
    </w:p>
    <w:p>
      <w:pPr>
        <w:pStyle w:val="BodyText"/>
      </w:pPr>
      <w:r>
        <w:rPr>
          <w:bCs/>
          <w:b/>
        </w:rPr>
        <w:t xml:space="preserve">Data Privacy Concerns:</w:t>
      </w:r>
      <w:r>
        <w:t xml:space="preserve">The use of AI and data analytics raises privacy questions. Strict governance frameworks aligned with Australian privacy laws will be implemented to ensure that the rights of individuals in Australia Brisbane are protected while maintaining public safety.</w:t>
      </w:r>
    </w:p>
    <w:bookmarkEnd w:id="33"/>
    <w:bookmarkStart w:id="34" w:name="conclusion"/>
    <w:p>
      <w:pPr>
        <w:pStyle w:val="Heading2"/>
      </w:pPr>
      <w:r>
        <w:t xml:space="preserve">7. Conclusion</w:t>
      </w:r>
    </w:p>
    <w:p>
      <w:pPr>
        <w:pStyle w:val="FirstParagraph"/>
      </w:pPr>
      <w:r>
        <w:t xml:space="preserve">This Project Report demonstrates a clear pathway toward modernizing and strengthening the policing framework for every Police Officer operating in Australia Brisbane. By focusing on specialized training, technological enhancement, and deep community integration, we can create a safer, more resilient society. The unique characteristics of Australia Brisbane require a policing model that is adaptive, empathetic, and technologically advanced. Investing in the capabilities of each Police Officer is not merely an operational upgrade; it is a commitment to the well-being of every resident and visitor in this vibrant city.</w:t>
      </w:r>
    </w:p>
    <w:p>
      <w:pPr>
        <w:pStyle w:val="BodyText"/>
      </w:pPr>
      <w:r>
        <w:t xml:space="preserve">The successful execution of this project will result in measurable improvements in crime resolution rates, public satisfaction, and officer morale. It reaffirms the Queensland Police Service’s dedication to serving Australia Brisbane with excellence, integrity, and care. We recommend immediate approval for Phase One funding to commence these critical initiatives.</w:t>
      </w:r>
    </w:p>
    <w:bookmarkEnd w:id="34"/>
    <w:p>
      <w:pPr>
        <w:pStyle w:val="BodyText"/>
      </w:pPr>
      <w:r>
        <w:t xml:space="preserve">© 2023 Strategic Planning Division - Queensland Police Service. All rights reserved. This document is confidential and intended for internal use regarding operations in Australia Brisbane.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Enhancement of Police Officer Deployment in Australia Brisbane</dc:title>
  <dc:creator/>
  <dc:language>en</dc:language>
  <cp:keywords/>
  <dcterms:created xsi:type="dcterms:W3CDTF">2026-07-29T14:08:24Z</dcterms:created>
  <dcterms:modified xsi:type="dcterms:W3CDTF">2026-07-29T14:08:24Z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