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Integration</w:t>
      </w:r>
      <w:r>
        <w:t xml:space="preserve"> </w:t>
      </w:r>
      <w:r>
        <w:t xml:space="preserve">and</w:t>
      </w:r>
      <w:r>
        <w:t xml:space="preserve"> </w:t>
      </w:r>
      <w:r>
        <w:t xml:space="preserve">Modernization</w:t>
      </w:r>
      <w:r>
        <w:t xml:space="preserve"> </w:t>
      </w:r>
      <w:r>
        <w:t xml:space="preserve">in</w:t>
      </w:r>
      <w:r>
        <w:t xml:space="preserve"> </w:t>
      </w:r>
      <w:r>
        <w:t xml:space="preserve">Colombia</w:t>
      </w:r>
      <w:r>
        <w:t xml:space="preserve"> </w:t>
      </w:r>
      <w:r>
        <w:t xml:space="preserve">Bogotá</w:t>
      </w:r>
    </w:p>
    <w:bookmarkStart w:id="30" w:name="X93671c83ba53464aa7d05d3c2f5c9ce7e73c0fa"/>
    <w:p>
      <w:pPr>
        <w:pStyle w:val="Heading1"/>
      </w:pPr>
      <w:r>
        <w:t xml:space="preserve">Project Report: Police Officer Integration and Modernization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Directorate of the National Police of Colombia</w:t>
      </w:r>
      <w:r>
        <w:br/>
      </w:r>
      <w:r>
        <w:rPr>
          <w:bCs/>
          <w:b/>
        </w:rPr>
        <w:t xml:space="preserve">From:</w:t>
      </w:r>
      <w:r>
        <w:t xml:space="preserve"> </w:t>
      </w:r>
      <w:r>
        <w:t xml:space="preserve">Strategic Urban Security Planning Committee</w:t>
      </w:r>
      <w:r>
        <w:br/>
      </w:r>
    </w:p>
    <w:p>
      <w:pPr>
        <w:pStyle w:val="BodyText"/>
      </w:pPr>
      <w:r>
        <w:t xml:space="preserve">Subject:: Comprehensive Strategy for Enhancing Police Officer Effectiveness and Community Trust in Colombia Bogotá</w:t>
      </w:r>
    </w:p>
    <w:bookmarkStart w:id="20" w:name="executive-summary"/>
    <w:p>
      <w:pPr>
        <w:pStyle w:val="Heading2"/>
      </w:pPr>
      <w:r>
        <w:t xml:space="preserve">1. Executive Summary</w:t>
      </w:r>
    </w:p>
    <w:p>
      <w:pPr>
        <w:pStyle w:val="FirstParagraph"/>
      </w:pPr>
      <w:r>
        <w:t xml:space="preserve">This Project Report outlines a strategic framework designed to address the complex security challenges facing the capital city of Colombia, specifically within the metropolitan area of Bogotá. The primary objective is to redefine and enhance the role of every Police Officer operating within this dense urban environment. As Bogotá continues to grow in population and economic significance, it faces multifaceted threats ranging from traditional organized crime to emerging cyber-crimes and public disorder issues. This document argues that the efficacy of a Police Officer is no longer defined solely by physical presence or reactive measures but by community integration, technological proficiency, and psychological resilience. By focusing on these pillars, we aim to create a more secure, transparent, and trustworthy security apparatus tailored specifically to the unique sociocultural dynamics of Colombia Bogotá.</w:t>
      </w:r>
    </w:p>
    <w:bookmarkEnd w:id="20"/>
    <w:bookmarkStart w:id="21" w:name="Xc14eae6682d849d454d69f9e8f08b4dcaed98ea"/>
    <w:p>
      <w:pPr>
        <w:pStyle w:val="Heading2"/>
      </w:pPr>
      <w:r>
        <w:t xml:space="preserve">2. Contextual Analysis: The Security Landscape in Colombia Bogotá</w:t>
      </w:r>
    </w:p>
    <w:p>
      <w:pPr>
        <w:pStyle w:val="FirstParagraph"/>
      </w:pPr>
      <w:r>
        <w:t xml:space="preserve">Bogotá stands as a critical economic engine for Colombia, yet it grappies with significant safety concerns that impact its citizens' quality of life. The urban topography, characterized by steep hills in the west and sprawling informal settlements on the eastern slopes, presents logistical challenges for law enforcement. Furthermore, the high population density in central areas requires a nuanced approach to public order management.</w:t>
      </w:r>
    </w:p>
    <w:p>
      <w:pPr>
        <w:pStyle w:val="BodyText"/>
      </w:pPr>
      <w:r>
        <w:t xml:space="preserve">In this context, the traditional model of policing is insufficient. Citizens of Colombia Bogotá demand a service that is not only effective in crime reduction but also respectful of human rights and accessible. The perception gap between the police force and certain segments of society remains a hurdle. Therefore, any modernization project must address both operational capabilities and social relations. The role of the Police Officer must evolve from an authoritarian figure to a community partner who actively engages with neighborhoods across all socio-economic strata.</w:t>
      </w:r>
    </w:p>
    <w:bookmarkEnd w:id="21"/>
    <w:bookmarkStart w:id="22" w:name="project-objectives"/>
    <w:p>
      <w:pPr>
        <w:pStyle w:val="Heading2"/>
      </w:pPr>
      <w:r>
        <w:t xml:space="preserve">3. Project Objectives</w:t>
      </w:r>
    </w:p>
    <w:p>
      <w:pPr>
        <w:pStyle w:val="FirstParagraph"/>
      </w:pPr>
      <w:r>
        <w:t xml:space="preserve">The core objectives of this initiative are threefold:</w:t>
      </w:r>
    </w:p>
    <w:p>
      <w:pPr>
        <w:numPr>
          <w:ilvl w:val="0"/>
          <w:numId w:val="1001"/>
        </w:numPr>
        <w:pStyle w:val="Compact"/>
      </w:pPr>
      <w:r>
        <w:rPr>
          <w:bCs/>
          <w:b/>
        </w:rPr>
        <w:t xml:space="preserve">Tactical Modernization:</w:t>
      </w:r>
      <w:r>
        <w:t xml:space="preserve">: Equip every Police Officer with advanced tools for data analysis, real-time communication, and evidence collection to improve response times and investigative accuracy in Colombia Bogotá.</w:t>
      </w:r>
    </w:p>
    <w:p>
      <w:pPr>
        <w:numPr>
          <w:ilvl w:val="0"/>
          <w:numId w:val="1001"/>
        </w:numPr>
        <w:pStyle w:val="Compact"/>
      </w:pPr>
      <w:r>
        <w:t xml:space="preserve">Social Intelligence Training:: Implement rigorous training programs focused on emotional intelligence, cultural sensitivity, and conflict de-escalation. This ensures that a Police Officer can navigate the diverse social fabrics of Bogotá’s districts effectively.</w:t>
      </w:r>
    </w:p>
    <w:p>
      <w:pPr>
        <w:numPr>
          <w:ilvl w:val="0"/>
          <w:numId w:val="1001"/>
        </w:numPr>
        <w:pStyle w:val="Compact"/>
      </w:pPr>
      <w:r>
        <w:rPr>
          <w:bCs/>
          <w:b/>
        </w:rPr>
        <w:t xml:space="preserve">Community Trust Building:</w:t>
      </w:r>
      <w:r>
        <w:t xml:space="preserve">: Establish permanent liaison offices in key neighborhoods where Police Officers serve as accessible points of contact for citizens, fostering transparency and cooperation.</w:t>
      </w:r>
    </w:p>
    <w:bookmarkEnd w:id="22"/>
    <w:bookmarkStart w:id="26" w:name="strategic-pillars-of-implementation"/>
    <w:p>
      <w:pPr>
        <w:pStyle w:val="Heading2"/>
      </w:pPr>
      <w:r>
        <w:t xml:space="preserve">4. Strategic Pillars of Implementation</w:t>
      </w:r>
    </w:p>
    <w:bookmarkStart w:id="23" w:name="technological-integration"/>
    <w:p>
      <w:pPr>
        <w:pStyle w:val="Heading3"/>
      </w:pPr>
      <w:r>
        <w:t xml:space="preserve">4.1 Technological Integration</w:t>
      </w:r>
    </w:p>
    <w:p>
      <w:pPr>
        <w:pStyle w:val="FirstParagraph"/>
      </w:pPr>
      <w:r>
        <w:t xml:space="preserve">To remain effective in a digital age, the Police Officer must be digitally literate. This project proposes the deployment of smart devices for field agents that integrate with Bogotá’s central command center. These tools will allow for immediate access to criminal records, real-time traffic monitoring, and coordination during large-scale public events common in Colombia Bogotá. Additionally, AI-driven analytics will help predict crime hotspots, allowing Police Officers to be deployed proactively rather than reactively.</w:t>
      </w:r>
    </w:p>
    <w:bookmarkEnd w:id="23"/>
    <w:bookmarkStart w:id="24" w:name="human-centric-policing-training"/>
    <w:p>
      <w:pPr>
        <w:pStyle w:val="Heading3"/>
      </w:pPr>
      <w:r>
        <w:t xml:space="preserve">4.2 Human-Centric Policing Training</w:t>
      </w:r>
    </w:p>
    <w:p>
      <w:pPr>
        <w:pStyle w:val="FirstParagraph"/>
      </w:pPr>
      <w:r>
        <w:t xml:space="preserve">The psychological profile of a Police Officer is as important as their tactical skills. Given the historical tensions in urban security, training must emphasize active listening and conflict resolution. Workshops involving local community leaders from Colombia Bogotá will be conducted to simulate real-world scenarios where cultural nuance is critical. This approach reduces aggression and builds long-term relationships with residents, making them more likely to report crimes or provide tips.</w:t>
      </w:r>
    </w:p>
    <w:bookmarkEnd w:id="24"/>
    <w:bookmarkStart w:id="25" w:name="physical-infrastructure-and-visibility"/>
    <w:p>
      <w:pPr>
        <w:pStyle w:val="Heading3"/>
      </w:pPr>
      <w:r>
        <w:t xml:space="preserve">4.3 Physical Infrastructure and Visibility</w:t>
      </w:r>
    </w:p>
    <w:p>
      <w:pPr>
        <w:pStyle w:val="FirstParagraph"/>
      </w:pPr>
      <w:r>
        <w:t xml:space="preserve">Invisible policing breeds suspicion. This project recommends a redesign of police stations to be more open and accessible, removing architectural barriers that create an aura of intimidation. Furthermore, the introduction of specialized bicycle and pedestrian units ensures that Police Officers are visible in narrow streets and parks where vehicles cannot go, thereby increasing their accessibility to citizens in busy commercial districts.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Fiscal Constraints:</w:t>
      </w:r>
      <w:r>
        <w:t xml:space="preserve">: Budget limitations can hinder the procurement of new technology for every Police Officer. To mitigate this, the project suggests phased implementation, prioritizing high-crime zones in Colombia Bogotá first while seeking public-private partnerships for technological upgrades.</w:t>
      </w:r>
    </w:p>
    <w:p>
      <w:pPr>
        <w:pStyle w:val="BodyText"/>
      </w:pPr>
      <w:r>
        <w:rPr>
          <w:bCs/>
          <w:b/>
        </w:rPr>
        <w:t xml:space="preserve">Resistance to Change:</w:t>
      </w:r>
      <w:r>
        <w:t xml:space="preserve">: Institutional inertia may slow adoption. Leadership must champion the cultural shift by recognizing and rewarding officers who demonstrate excellence in community engagement and ethical conduct. Continuous feedback loops from both internal staff and external citizens will be crucial.</w:t>
      </w:r>
    </w:p>
    <w:bookmarkEnd w:id="27"/>
    <w:bookmarkStart w:id="28" w:name="expected-outcomes"/>
    <w:p>
      <w:pPr>
        <w:pStyle w:val="Heading2"/>
      </w:pPr>
      <w:r>
        <w:t xml:space="preserve">6. Expected Outcomes</w:t>
      </w:r>
    </w:p>
    <w:bookmarkEnd w:id="28"/>
    <w:bookmarkStart w:id="29" w:name="conclusion"/>
    <w:p>
      <w:pPr>
        <w:pStyle w:val="Heading2"/>
      </w:pPr>
      <w:r>
        <w:t xml:space="preserve">7. Conclusion</w:t>
      </w:r>
    </w:p>
    <w:p>
      <w:pPr>
        <w:pStyle w:val="FirstParagraph"/>
      </w:pPr>
      <w:r>
        <w:t xml:space="preserve">The future of security in Colombia Bogotá depends on the versatility and professionalism of its Police Officer force. This Project Report emphasizes that technology alone cannot solve complex social issues; it must be coupled with human-centric strategies. By investing in the training, tools, and community relationships of every Police Officer, we can create a safer environment for all residents. The transformation of policing is not just about enforcement; it is about service, respect, and sustainable peace in the heart of Colombia.</w:t>
      </w:r>
    </w:p>
    <w:p>
      <w:pPr>
        <w:pStyle w:val="BodyText"/>
      </w:pPr>
      <w:r>
        <w:t xml:space="preserve">We recommend immediate approval to begin the pilot phase in the downtown area, serving as a proof of concept for city-wide rollout. The success of this project will redefine what it means to serve as a Police Officer in one of South America’s most vibrant and challenging capitals.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Integration and Modernization in Colombia Bogotá</dc:title>
  <dc:creator/>
  <dc:language>en</dc:language>
  <cp:keywords/>
  <dcterms:created xsi:type="dcterms:W3CDTF">2026-07-29T18:10:12Z</dcterms:created>
  <dcterms:modified xsi:type="dcterms:W3CDTF">2026-07-29T18:10:12Z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