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Strategic</w:t>
      </w:r>
      <w:r>
        <w:t xml:space="preserve"> </w:t>
      </w:r>
      <w:r>
        <w:t xml:space="preserve">Implementation</w:t>
      </w:r>
      <w:r>
        <w:t xml:space="preserve"> </w:t>
      </w:r>
      <w:r>
        <w:t xml:space="preserve">in</w:t>
      </w:r>
      <w:r>
        <w:t xml:space="preserve"> </w:t>
      </w:r>
      <w:r>
        <w:t xml:space="preserve">France</w:t>
      </w:r>
      <w:r>
        <w:t xml:space="preserve"> </w:t>
      </w:r>
      <w:r>
        <w:t xml:space="preserve">Lyon</w:t>
      </w:r>
    </w:p>
    <w:bookmarkStart w:id="33" w:name="comprehensive-project-report"/>
    <w:p>
      <w:pPr>
        <w:pStyle w:val="Heading1"/>
      </w:pPr>
      <w:r>
        <w:t xml:space="preserve">COMPREHENSIVE PROJECT REPORT</w:t>
      </w:r>
    </w:p>
    <w:p>
      <w:pPr>
        <w:pStyle w:val="FirstParagraph"/>
      </w:pPr>
      <w:r>
        <w:rPr>
          <w:bCs/>
          <w:b/>
        </w:rPr>
        <w:t xml:space="preserve">Subject:</w:t>
      </w:r>
      <w:r>
        <w:t xml:space="preserve"> </w:t>
      </w:r>
      <w:r>
        <w:t xml:space="preserve">Strategic Deployment and Operational Optimization of the Police Officer Framework in France Lyon</w:t>
      </w:r>
    </w:p>
    <w:p>
      <w:pPr>
        <w:pStyle w:val="BodyText"/>
      </w:pPr>
      <w:r>
        <w:rPr>
          <w:bCs/>
          <w:b/>
        </w:rPr>
        <w:t xml:space="preserve">Date:</w:t>
      </w:r>
      <w:r>
        <w:t xml:space="preserve"> </w:t>
      </w:r>
      <w:r>
        <w:t xml:space="preserve">October 26, 2023</w:t>
      </w:r>
      <w:r>
        <w:br/>
      </w:r>
      <w:r>
        <w:rPr>
          <w:bCs/>
          <w:b/>
        </w:rPr>
        <w:t xml:space="preserve">Status:</w:t>
      </w:r>
      <w:r>
        <w:t xml:space="preserve"> </w:t>
      </w:r>
      <w:r>
        <w:t xml:space="preserve">Final Draft</w:t>
      </w:r>
      <w:r>
        <w:br/>
      </w:r>
      <w:r>
        <w:br/>
      </w:r>
      <w:r>
        <w:br/>
      </w:r>
    </w:p>
    <w:bookmarkStart w:id="20" w:name="executive-summary"/>
    <w:p>
      <w:pPr>
        <w:pStyle w:val="Heading3"/>
      </w:pPr>
      <w:r>
        <w:t xml:space="preserve">Executive Summary</w:t>
      </w:r>
    </w:p>
    <w:p>
      <w:pPr>
        <w:pStyle w:val="FirstParagraph"/>
      </w:pPr>
      <w:r>
        <w:t xml:space="preserve">This comprehensive report details the strategic implementation, operational challenges, and future projections regarding the role of a Police Officer within the highly specific geographic, demographic, and political landscape of France Lyon. As one of France's most significant urban centers outside of Paris, France Lyon requires a nuanced approach to public security that balances historical preservation with modern policing demands.</w:t>
      </w:r>
    </w:p>
    <w:bookmarkEnd w:id="20"/>
    <w:bookmarkStart w:id="21" w:name="X224ee42a94d6eb019c82efbc969a98c75a702be"/>
    <w:p>
      <w:pPr>
        <w:pStyle w:val="Heading2"/>
      </w:pPr>
      <w:r>
        <w:t xml:space="preserve">1. Introduction: The Context of Policing in France Lyon</w:t>
      </w:r>
    </w:p>
    <w:p>
      <w:pPr>
        <w:pStyle w:val="FirstParagraph"/>
      </w:pPr>
      <w:r>
        <w:t xml:space="preserve">The deployment and operational management of a Police Officer in</w:t>
      </w:r>
      <w:r>
        <w:t xml:space="preserve"> </w:t>
      </w:r>
      <w:r>
        <w:rPr>
          <w:bCs/>
          <w:b/>
        </w:rPr>
        <w:t xml:space="preserve">France Lyon</w:t>
      </w:r>
      <w:r>
        <w:t xml:space="preserve">, often referred to locally as "Lyonnais," presents a unique set of challenges that distinguish it from other major European metropolises. Situated at the confluence of the Rhône and Saône rivers, France Lyon serves not only as a crucial economic hub but also as a primary transit corridor for both domestic and international mobility.</w:t>
      </w:r>
    </w:p>
    <w:p>
      <w:pPr>
        <w:pStyle w:val="BodyText"/>
      </w:pPr>
      <w:r>
        <w:t xml:space="preserve">This</w:t>
      </w:r>
      <w:r>
        <w:t xml:space="preserve"> </w:t>
      </w:r>
      <w:r>
        <w:rPr>
          <w:bCs/>
          <w:b/>
        </w:rPr>
        <w:t xml:space="preserve">Project Report</w:t>
      </w:r>
      <w:r>
        <w:t xml:space="preserve"> </w:t>
      </w:r>
      <w:r>
        <w:t xml:space="preserve">aims to dissect the multifaceted nature of law enforcement in this region. The role of a</w:t>
      </w:r>
      <w:r>
        <w:t xml:space="preserve"> </w:t>
      </w:r>
      <w:r>
        <w:rPr>
          <w:bCs/>
          <w:b/>
        </w:rPr>
        <w:t xml:space="preserve">Police Officer</w:t>
      </w:r>
      <w:r>
        <w:t xml:space="preserve"> </w:t>
      </w:r>
      <w:r>
        <w:t xml:space="preserve">here is not merely about crime prevention; it involves navigating the complex administrative layers of French municipal policing (Police Municipale) versus national policing (National Police). Understanding these distinctions is vital for any stakeholder looking to optimize security protocols in</w:t>
      </w:r>
      <w:r>
        <w:t xml:space="preserve"> </w:t>
      </w:r>
      <w:r>
        <w:rPr>
          <w:bCs/>
          <w:b/>
        </w:rPr>
        <w:t xml:space="preserve">France Lyon</w:t>
      </w:r>
      <w:r>
        <w:t xml:space="preserve">.</w:t>
      </w:r>
    </w:p>
    <w:bookmarkEnd w:id="21"/>
    <w:bookmarkStart w:id="23" w:name="X7aee02e777f2f14f8978fa646f86cb9b0532277"/>
    <w:p>
      <w:pPr>
        <w:pStyle w:val="Heading2"/>
      </w:pPr>
      <w:r>
        <w:t xml:space="preserve">2. Operational Framework and Jurisdictional Nuances</w:t>
      </w:r>
    </w:p>
    <w:p>
      <w:pPr>
        <w:pStyle w:val="FirstParagraph"/>
      </w:pPr>
      <w:r>
        <w:t xml:space="preserve">A primary challenge identified in this</w:t>
      </w:r>
      <w:r>
        <w:t xml:space="preserve"> </w:t>
      </w:r>
      <w:r>
        <w:rPr>
          <w:bCs/>
          <w:b/>
        </w:rPr>
        <w:t xml:space="preserve">Project Report</w:t>
      </w:r>
      <w:r>
        <w:t xml:space="preserve"> </w:t>
      </w:r>
      <w:r>
        <w:t xml:space="preserve">is the jurisdictional overlap in</w:t>
      </w:r>
      <w:r>
        <w:t xml:space="preserve"> </w:t>
      </w:r>
      <w:r>
        <w:rPr>
          <w:bCs/>
          <w:b/>
        </w:rPr>
        <w:t xml:space="preserve">Lyon, France</w:t>
      </w:r>
      <w:r>
        <w:t xml:space="preserve">. Unlike cities with a unified police force, Lyon operates with a tripartite system: the National Police under state authority, the Municipal Police under local city council control (often led by municipal magistrates), and specialized units such as Gendarmerie or Interpol liaisons for transnational crimes.</w:t>
      </w:r>
    </w:p>
    <w:bookmarkStart w:id="22" w:name="the-role-of-the-national-police-officer"/>
    <w:p>
      <w:pPr>
        <w:pStyle w:val="Heading3"/>
      </w:pPr>
      <w:r>
        <w:t xml:space="preserve">2.1 The Role of the National</w:t>
      </w:r>
      <w:r>
        <w:t xml:space="preserve"> </w:t>
      </w:r>
      <w:r>
        <w:rPr>
          <w:bCs/>
          <w:b/>
        </w:rPr>
        <w:t xml:space="preserve">Police Officer</w:t>
      </w:r>
    </w:p>
    <w:p>
      <w:pPr>
        <w:pStyle w:val="FirstParagraph"/>
      </w:pPr>
      <w:r>
        <w:t xml:space="preserve">The standard</w:t>
      </w:r>
      <w:r>
        <w:t xml:space="preserve"> </w:t>
      </w:r>
      <w:r>
        <w:rPr>
          <w:bCs/>
          <w:b/>
        </w:rPr>
        <w:t xml:space="preserve">Police Officer</w:t>
      </w:r>
      <w:r>
        <w:br/>
      </w:r>
      <w:r>
        <w:t xml:space="preserve">in this region operates under a strict hierarchy. In</w:t>
      </w:r>
      <w:r>
        <w:t xml:space="preserve"> </w:t>
      </w:r>
      <w:r>
        <w:rPr>
          <w:bCs/>
          <w:b/>
        </w:rPr>
        <w:t xml:space="preserve">Lyon, France</w:t>
      </w:r>
      <w:r>
        <w:t xml:space="preserve">, the presence of a large student population (due to prestigious universities) and significant tourism requires officers to be fluent in both French and increasingly in English or Spanish. The scope of duty for a</w:t>
      </w:r>
      <w:r>
        <w:t xml:space="preserve"> </w:t>
      </w:r>
      <w:r>
        <w:rPr>
          <w:bCs/>
          <w:b/>
        </w:rPr>
        <w:t xml:space="preserve">Police Officer</w:t>
      </w:r>
      <w:r>
        <w:br/>
      </w:r>
      <w:r>
        <w:t xml:space="preserve">in this specific locale includes:</w:t>
      </w:r>
    </w:p>
    <w:p>
      <w:pPr>
        <w:numPr>
          <w:ilvl w:val="0"/>
          <w:numId w:val="1001"/>
        </w:numPr>
        <w:pStyle w:val="Compact"/>
      </w:pPr>
      <w:r>
        <w:rPr>
          <w:bCs/>
          <w:b/>
        </w:rPr>
        <w:t xml:space="preserve">Tourist Security:</w:t>
      </w:r>
      <w:r>
        <w:t xml:space="preserve"> </w:t>
      </w:r>
      <w:r>
        <w:t xml:space="preserve">Protecting high-traffic zones such as the Vieux Lyon (Old Lyon), a UNESCO World Heritage site, and Place Bellecour.</w:t>
      </w:r>
    </w:p>
    <w:p>
      <w:pPr>
        <w:numPr>
          <w:ilvl w:val="0"/>
          <w:numId w:val="1001"/>
        </w:numPr>
        <w:pStyle w:val="Compact"/>
      </w:pPr>
      <w:r>
        <w:rPr>
          <w:bCs/>
          <w:b/>
        </w:rPr>
        <w:t xml:space="preserve">Social Order Maintenance:</w:t>
      </w:r>
      <w:r>
        <w:t xml:space="preserve">Managing large-scale events like the Festival of Lights or Fête des Lumières requires precise coordination to prevent crowd surges and associated petty crimes.</w:t>
      </w:r>
    </w:p>
    <w:p>
      <w:pPr>
        <w:numPr>
          <w:ilvl w:val="0"/>
          <w:numId w:val="1001"/>
        </w:numPr>
        <w:pStyle w:val="Compact"/>
      </w:pPr>
      <w:r>
        <w:rPr>
          <w:bCs/>
          <w:b/>
        </w:rPr>
        <w:t xml:space="preserve">Cybercrime Interception:</w:t>
      </w:r>
      <w:r>
        <w:t xml:space="preserve">Given Lyon's status as a digital hub,</w:t>
      </w:r>
      <w:r>
        <w:t xml:space="preserve"> </w:t>
      </w:r>
      <w:r>
        <w:rPr>
          <w:bCs/>
          <w:b/>
        </w:rPr>
        <w:t xml:space="preserve">Police Officers</w:t>
      </w:r>
      <w:r>
        <w:br/>
      </w:r>
      <w:r>
        <w:t xml:space="preserve">are increasingly tasked with monitoring cyber-enabled fraud targeting the region's growing startup ecosystem.</w:t>
      </w:r>
    </w:p>
    <w:bookmarkEnd w:id="22"/>
    <w:bookmarkEnd w:id="23"/>
    <w:bookmarkStart w:id="26" w:name="key-challenges-and-strategic-bottlenecks"/>
    <w:p>
      <w:pPr>
        <w:pStyle w:val="Heading2"/>
      </w:pPr>
      <w:r>
        <w:t xml:space="preserve">3. Key Challenges and Strategic Bottlenecks</w:t>
      </w:r>
    </w:p>
    <w:p>
      <w:pPr>
        <w:pStyle w:val="FirstParagraph"/>
      </w:pPr>
      <w:r>
        <w:t xml:space="preserve">This</w:t>
      </w:r>
      <w:r>
        <w:t xml:space="preserve"> </w:t>
      </w:r>
      <w:r>
        <w:rPr>
          <w:bCs/>
          <w:b/>
        </w:rPr>
        <w:t xml:space="preserve">Project Report</w:t>
      </w:r>
      <w:r>
        <w:br/>
      </w:r>
      <w:r>
        <w:t xml:space="preserve">highlights several critical friction points affecting the efficacy of a</w:t>
      </w:r>
      <w:r>
        <w:t xml:space="preserve"> </w:t>
      </w:r>
      <w:r>
        <w:rPr>
          <w:bCs/>
          <w:b/>
        </w:rPr>
        <w:t xml:space="preserve">Police Officer in France Lyon.</w:t>
      </w:r>
    </w:p>
    <w:bookmarkStart w:id="24" w:name="urban-density-and-historical-constraints"/>
    <w:p>
      <w:pPr>
        <w:pStyle w:val="Heading3"/>
      </w:pPr>
      <w:r>
        <w:t xml:space="preserve">3.1 Urban Density and Historical Constraints</w:t>
      </w:r>
    </w:p>
    <w:p>
      <w:pPr>
        <w:pStyle w:val="FirstParagraph"/>
      </w:pPr>
      <w:r>
        <w:t xml:space="preserve">The geographic layout of</w:t>
      </w:r>
      <w:r>
        <w:t xml:space="preserve"> </w:t>
      </w:r>
      <w:r>
        <w:rPr>
          <w:bCs/>
          <w:b/>
        </w:rPr>
        <w:t xml:space="preserve">Lyon, France,</w:t>
      </w:r>
      <w:r>
        <w:br/>
      </w:r>
      <w:r>
        <w:t xml:space="preserve">with its narrow medieval streets in Vieux Lyon, severely limits vehicle access for patrol units. Consequently, the</w:t>
      </w:r>
      <w:r>
        <w:t xml:space="preserve"> </w:t>
      </w:r>
      <w:r>
        <w:rPr>
          <w:bCs/>
          <w:b/>
        </w:rPr>
        <w:t xml:space="preserve">Police Officer</w:t>
      </w:r>
      <w:r>
        <w:br/>
      </w:r>
      <w:r>
        <w:t xml:space="preserve">is forced to rely heavily on foot patrols or bicycle units (police à vélo). While this improves community relations and visibility, it drastically increases response times for emergency interventions compared to cities with wide avenues.</w:t>
      </w:r>
    </w:p>
    <w:bookmarkEnd w:id="24"/>
    <w:bookmarkStart w:id="25" w:name="socio-economic-disparities"/>
    <w:p>
      <w:pPr>
        <w:pStyle w:val="Heading3"/>
      </w:pPr>
      <w:r>
        <w:t xml:space="preserve">3.2 Socio-economic Disparities</w:t>
      </w:r>
    </w:p>
    <w:p>
      <w:pPr>
        <w:pStyle w:val="FirstParagraph"/>
      </w:pPr>
      <w:r>
        <w:t xml:space="preserve">Bridging the gap between the affluent Croix-Rousse hill and the developing suburbs (banlieues) poses a continuous challenge. In</w:t>
      </w:r>
      <w:r>
        <w:t xml:space="preserve"> </w:t>
      </w:r>
      <w:r>
        <w:rPr>
          <w:bCs/>
          <w:b/>
        </w:rPr>
        <w:t xml:space="preserve">Lyon, France,</w:t>
      </w:r>
      <w:r>
        <w:br/>
      </w:r>
      <w:r>
        <w:t xml:space="preserve">social tension often manifests in these border zones. A</w:t>
      </w:r>
      <w:r>
        <w:t xml:space="preserve"> </w:t>
      </w:r>
      <w:r>
        <w:rPr>
          <w:bCs/>
          <w:b/>
        </w:rPr>
        <w:t xml:space="preserve">Police Officer</w:t>
      </w:r>
      <w:r>
        <w:br/>
      </w:r>
      <w:r>
        <w:t xml:space="preserve">assigned to these sectors requires advanced de-escalation training and cultural competency to manage protests or civil unrest effectively without escalating tensions.</w:t>
      </w:r>
    </w:p>
    <w:bookmarkEnd w:id="25"/>
    <w:bookmarkEnd w:id="26"/>
    <w:bookmarkStart w:id="27" w:name="X6053f98b012ba4f2d739882e3f50d850c0077c6"/>
    <w:p>
      <w:pPr>
        <w:pStyle w:val="Heading2"/>
      </w:pPr>
      <w:r>
        <w:t xml:space="preserve">4. Technological Integration in Lyon's Policing Strategy</w:t>
      </w:r>
    </w:p>
    <w:p>
      <w:pPr>
        <w:pStyle w:val="FirstParagraph"/>
      </w:pPr>
      <w:r>
        <w:t xml:space="preserve">In alignment with national directives, the</w:t>
      </w:r>
      <w:r>
        <w:t xml:space="preserve"> </w:t>
      </w:r>
      <w:r>
        <w:rPr>
          <w:bCs/>
          <w:b/>
        </w:rPr>
        <w:t xml:space="preserve">Project Report</w:t>
      </w:r>
      <w:r>
        <w:br/>
      </w:r>
      <w:r>
        <w:t xml:space="preserve">notes a significant push for digital transformation among</w:t>
      </w:r>
      <w:r>
        <w:t xml:space="preserve"> </w:t>
      </w:r>
      <w:r>
        <w:rPr>
          <w:bCs/>
          <w:b/>
        </w:rPr>
        <w:t xml:space="preserve">Lyon, France,</w:t>
      </w:r>
      <w:r>
        <w:br/>
      </w:r>
      <w:r>
        <w:t xml:space="preserve">law enforcement agencies.</w:t>
      </w:r>
    </w:p>
    <w:p>
      <w:pPr>
        <w:numPr>
          <w:ilvl w:val="0"/>
          <w:numId w:val="1002"/>
        </w:numPr>
        <w:pStyle w:val="Compact"/>
      </w:pPr>
      <w:r>
        <w:rPr>
          <w:bCs/>
          <w:b/>
        </w:rPr>
        <w:t xml:space="preserve">Bodiescams and Digital Logging:</w:t>
      </w:r>
      <w:r>
        <w:t xml:space="preserve">The standard issue equipment for a modern</w:t>
      </w:r>
      <w:r>
        <w:t xml:space="preserve"> </w:t>
      </w:r>
      <w:r>
        <w:rPr>
          <w:iCs/>
          <w:i/>
        </w:rPr>
        <w:t xml:space="preserve">Police Officer in France Lyon</w:t>
      </w:r>
      <w:r>
        <w:t xml:space="preserve"> </w:t>
      </w:r>
      <w:r>
        <w:t xml:space="preserve">now includes advanced body-worn cameras. This data feeds into a centralized city database, aiding in the prosecution of crimes but raising significant privacy debates among local residents.</w:t>
      </w:r>
    </w:p>
    <w:p>
      <w:pPr>
        <w:numPr>
          <w:ilvl w:val="0"/>
          <w:numId w:val="1002"/>
        </w:numPr>
        <w:pStyle w:val="Compact"/>
      </w:pPr>
      <w:r>
        <w:rPr>
          <w:bCs/>
          <w:b/>
        </w:rPr>
        <w:t xml:space="preserve">Predictive Policing Algorithms:</w:t>
      </w:r>
      <w:r>
        <w:t xml:space="preserve">Data analytics are being used to predict hotspots for theft or vandalism. An effective</w:t>
      </w:r>
      <w:r>
        <w:t xml:space="preserve"> </w:t>
      </w:r>
      <w:r>
        <w:rPr>
          <w:iCs/>
          <w:i/>
        </w:rPr>
        <w:t xml:space="preserve">Police Officer</w:t>
      </w:r>
      <w:r>
        <w:br/>
      </w:r>
      <w:r>
        <w:t xml:space="preserve">must be trained to interpret this data, moving from purely reactive policing to proactive deployment in specific arrondissements.</w:t>
      </w:r>
    </w:p>
    <w:p>
      <w:pPr>
        <w:numPr>
          <w:ilvl w:val="0"/>
          <w:numId w:val="1002"/>
        </w:numPr>
        <w:pStyle w:val="Compact"/>
      </w:pPr>
      <w:r>
        <w:rPr>
          <w:bCs/>
          <w:b/>
        </w:rPr>
        <w:t xml:space="preserve">Inter-agency Communication:</w:t>
      </w:r>
      <w:r>
        <w:t xml:space="preserve">To address jurisdictional overlaps, new encrypted communication channels have been established between National Police Officers and Municipal Wardens in France Lyon.</w:t>
      </w:r>
    </w:p>
    <w:bookmarkEnd w:id="27"/>
    <w:bookmarkStart w:id="31" w:name="future-projections-and-recommendations"/>
    <w:p>
      <w:pPr>
        <w:pStyle w:val="Heading2"/>
      </w:pPr>
      <w:r>
        <w:t xml:space="preserve">5. Future Projections and Recommendations</w:t>
      </w:r>
    </w:p>
    <w:p>
      <w:pPr>
        <w:pStyle w:val="FirstParagraph"/>
      </w:pPr>
      <w:r>
        <w:t xml:space="preserve">This</w:t>
      </w:r>
      <w:r>
        <w:t xml:space="preserve"> </w:t>
      </w:r>
      <w:r>
        <w:rPr>
          <w:bCs/>
          <w:b/>
        </w:rPr>
        <w:t xml:space="preserve">Project Report</w:t>
      </w:r>
      <w:r>
        <w:br/>
      </w:r>
      <w:r>
        <w:t xml:space="preserve">concludes with forward-looking recommendations for the evolution of the</w:t>
      </w:r>
      <w:r>
        <w:t xml:space="preserve"> </w:t>
      </w:r>
      <w:r>
        <w:rPr>
          <w:bCs/>
          <w:b/>
          <w:iCs/>
          <w:i/>
        </w:rPr>
        <w:t xml:space="preserve">Lyon, France Police Officer</w:t>
      </w:r>
      <w:r>
        <w:t xml:space="preserve">. To ensure long-term efficacy, three pillars are proposed:</w:t>
      </w:r>
    </w:p>
    <w:bookmarkStart w:id="28" w:name="enhanced-community-policing-initiatives"/>
    <w:p>
      <w:pPr>
        <w:pStyle w:val="Heading3"/>
      </w:pPr>
      <w:r>
        <w:t xml:space="preserve">5.1 Enhanced Community Policing Initiatives</w:t>
      </w:r>
    </w:p>
    <w:p>
      <w:pPr>
        <w:pStyle w:val="FirstParagraph"/>
      </w:pPr>
      <w:r>
        <w:t xml:space="preserve">Moving beyond traditional enforcement, officers in</w:t>
      </w:r>
      <w:r>
        <w:t xml:space="preserve"> </w:t>
      </w:r>
      <w:r>
        <w:rPr>
          <w:bCs/>
          <w:b/>
        </w:rPr>
        <w:t xml:space="preserve">Lyon</w:t>
      </w:r>
      <w:r>
        <w:br/>
      </w:r>
      <w:r>
        <w:t xml:space="preserve">must act as social workers and mediators. Building trust with marginalized communities is the only way to secure reliable intelligence from locals.</w:t>
      </w:r>
    </w:p>
    <w:bookmarkEnd w:id="28"/>
    <w:bookmarkStart w:id="29" w:name="specialized-training-for-urban-tourism"/>
    <w:p>
      <w:pPr>
        <w:pStyle w:val="Heading3"/>
      </w:pPr>
      <w:r>
        <w:t xml:space="preserve">5.2 Specialized Training for Urban Tourism</w:t>
      </w:r>
    </w:p>
    <w:p>
      <w:pPr>
        <w:pStyle w:val="FirstParagraph"/>
      </w:pPr>
      <w:r>
        <w:rPr>
          <w:iCs/>
          <w:i/>
        </w:rPr>
        <w:t xml:space="preserve">Police Officers</w:t>
      </w:r>
      <w:r>
        <w:br/>
      </w:r>
      <w:r>
        <w:t xml:space="preserve">serving in central</w:t>
      </w:r>
      <w:r>
        <w:t xml:space="preserve"> </w:t>
      </w:r>
      <w:r>
        <w:rPr>
          <w:bCs/>
          <w:b/>
        </w:rPr>
        <w:t xml:space="preserve">Lyon, France</w:t>
      </w:r>
      <w:r>
        <w:t xml:space="preserve">, should undergo specialized training in international law enforcement standards and conflict resolution tailored to diverse cultural groups.</w:t>
      </w:r>
    </w:p>
    <w:bookmarkEnd w:id="29"/>
    <w:bookmarkStart w:id="30" w:name="cross-border-cooperation"/>
    <w:p>
      <w:pPr>
        <w:pStyle w:val="Heading3"/>
      </w:pPr>
      <w:r>
        <w:t xml:space="preserve">5.3 Cross-Border Cooperation</w:t>
      </w:r>
    </w:p>
    <w:p>
      <w:pPr>
        <w:pStyle w:val="FirstParagraph"/>
      </w:pPr>
      <w:r>
        <w:t xml:space="preserve">Given Lyon's proximity to the Swiss border and its role as an international rail hub,</w:t>
      </w:r>
      <w:r>
        <w:t xml:space="preserve"> </w:t>
      </w:r>
      <w:r>
        <w:rPr>
          <w:iCs/>
          <w:i/>
        </w:rPr>
        <w:t xml:space="preserve">Lyon France Police Officers</w:t>
      </w:r>
      <w:r>
        <w:br/>
      </w:r>
      <w:r>
        <w:br/>
      </w:r>
      <w:r>
        <w:t xml:space="preserve">must strengthen ties with Swiss and other European law enforcement agencies to combat cross-border trafficking.</w:t>
      </w:r>
    </w:p>
    <w:bookmarkEnd w:id="30"/>
    <w:bookmarkEnd w:id="31"/>
    <w:bookmarkStart w:id="32" w:name="conclusion"/>
    <w:p>
      <w:pPr>
        <w:pStyle w:val="Heading2"/>
      </w:pPr>
      <w:r>
        <w:t xml:space="preserve">6. Conclusion</w:t>
      </w:r>
    </w:p>
    <w:p>
      <w:pPr>
        <w:pStyle w:val="FirstParagraph"/>
      </w:pPr>
      <w:r>
        <w:t xml:space="preserve">In summary, this</w:t>
      </w:r>
      <w:r>
        <w:t xml:space="preserve"> </w:t>
      </w:r>
      <w:r>
        <w:rPr>
          <w:bCs/>
          <w:b/>
        </w:rPr>
        <w:t xml:space="preserve">Project Report</w:t>
      </w:r>
      <w:r>
        <w:br/>
      </w:r>
      <w:r>
        <w:t xml:space="preserve">underscores the critical importance of a highly adaptable, well-trained, and technologically equipped</w:t>
      </w:r>
      <w:r>
        <w:t xml:space="preserve"> </w:t>
      </w:r>
      <w:r>
        <w:rPr>
          <w:iCs/>
          <w:i/>
        </w:rPr>
        <w:t xml:space="preserve">Lyon France Police Officer.</w:t>
      </w:r>
      <w:r>
        <w:br/>
      </w:r>
    </w:p>
    <w:p>
      <w:pPr>
        <w:pStyle w:val="BodyText"/>
      </w:pPr>
      <w:r>
        <w:t xml:space="preserve">The dynamics of</w:t>
      </w:r>
      <w:r>
        <w:t xml:space="preserve"> </w:t>
      </w:r>
      <w:r>
        <w:rPr>
          <w:bCs/>
          <w:b/>
        </w:rPr>
        <w:t xml:space="preserve">Lyon, France</w:t>
      </w:r>
      <w:r>
        <w:t xml:space="preserve">,</w:t>
      </w:r>
      <w:r>
        <w:br/>
      </w:r>
      <w:r>
        <w:t xml:space="preserve">demand more than just traditional law enforcement; they require a sophisticated blend of community engagement, rapid response capabilities in dense urban environments,</w:t>
      </w:r>
      <w:r>
        <w:br/>
      </w:r>
      <w:r>
        <w:t xml:space="preserve">and inter-agency cooperation. By implementing the strategies outlined above, the administration can ensure that every</w:t>
      </w:r>
      <w:r>
        <w:t xml:space="preserve"> </w:t>
      </w:r>
      <w:r>
        <w:rPr>
          <w:bCs/>
          <w:b/>
          <w:iCs/>
          <w:i/>
        </w:rPr>
        <w:t xml:space="preserve">Police Officer</w:t>
      </w:r>
      <w:r>
        <w:br/>
      </w:r>
      <w:r>
        <w:t xml:space="preserve">is empowered to maintain safety and uphold justice effectively within this vibrant French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Strategic Implementation in France Lyon</dc:title>
  <dc:creator/>
  <dc:language>en</dc:language>
  <cp:keywords/>
  <dcterms:created xsi:type="dcterms:W3CDTF">2026-07-29T13:26:06Z</dcterms:created>
  <dcterms:modified xsi:type="dcterms:W3CDTF">2026-07-29T13:26:06Z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