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Paris</w:t>
      </w:r>
    </w:p>
    <w:bookmarkStart w:id="32"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Directorate General of Internal Security</w:t>
      </w:r>
      <w:r>
        <w:br/>
      </w:r>
    </w:p>
    <w:p>
      <w:pPr>
        <w:pStyle w:val="BodyText"/>
      </w:pPr>
      <w:r>
        <w:t xml:space="preserve">From: Strategic Planning Unit</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 Project Report regarding the operational framework, challenges, and strategic adaptations of Police Officer roles within the specific geographic and political context of France Paris. As the capital city of France, Paris presents a unique set of security dynamics characterized by high population density, significant tourist influx, critical infrastructure protection requirements, and complex socio-political landscapes. The primary objective this report is to analyze how Police Officer personnel are currently structured to maintain public order and ensure safety in one of the world’s most monitored cities. This analysis underscores the importance of adapting traditional policing models to meet the modern demands of urban security in France Paris.</w:t>
      </w:r>
    </w:p>
    <w:bookmarkEnd w:id="20"/>
    <w:bookmarkStart w:id="22" w:name="contextual-background"/>
    <w:bookmarkStart w:id="21" w:name="X1144ccebea7fa9122b7970fd8fe6dbbc489378d"/>
    <w:p>
      <w:pPr>
        <w:pStyle w:val="Heading2"/>
      </w:pPr>
      <w:r>
        <w:t xml:space="preserve">2. Contextual Background: The Unique Nature of France Paris</w:t>
      </w:r>
    </w:p>
    <w:p>
      <w:pPr>
        <w:pStyle w:val="FirstParagraph"/>
      </w:pPr>
      <w:r>
        <w:t xml:space="preserve">To understand the role of any Police Officer operating in this region, one must first appreciate the distinct environment of France Paris. Unlike other municipal areas, Paris is not merely a city but a symbol of national heritage and global cultural importance. This status imposes an additional layer of responsibility on law enforcement agencies.</w:t>
      </w:r>
    </w:p>
    <w:p>
      <w:pPr>
        <w:numPr>
          <w:ilvl w:val="0"/>
          <w:numId w:val="1001"/>
        </w:numPr>
        <w:pStyle w:val="Compact"/>
      </w:pPr>
      <w:r>
        <w:rPr>
          <w:bCs/>
          <w:b/>
        </w:rPr>
        <w:t xml:space="preserve">Density and Mobility:</w:t>
      </w:r>
      <w:r>
        <w:t xml:space="preserve"> </w:t>
      </w:r>
      <w:r>
        <w:t xml:space="preserve">The arrondissement system creates distinct micro-climates within the city. Police Officer interventions must be highly agile due to narrow streets in historic quarters (such as Le Marais) versus wide boulevards in modern districts (like La Défense).</w:t>
      </w:r>
    </w:p>
    <w:p>
      <w:pPr>
        <w:numPr>
          <w:ilvl w:val="0"/>
          <w:numId w:val="1001"/>
        </w:numPr>
        <w:pStyle w:val="Compact"/>
      </w:pPr>
      <w:r>
        <w:rPr>
          <w:bCs/>
          <w:b/>
        </w:rPr>
        <w:t xml:space="preserve">Tourism Pressure:</w:t>
      </w:r>
      <w:r>
        <w:t xml:space="preserve"> </w:t>
      </w:r>
      <w:r>
        <w:t xml:space="preserve">France Paris attracts millions of visitors annually. This results in a constant need for crowd control, pickpocket prevention, and tourist assistance, requiring Police Officer units to possess strong linguistic and customer service skills alongside tactical proficiency.</w:t>
      </w:r>
    </w:p>
    <w:p>
      <w:pPr>
        <w:numPr>
          <w:ilvl w:val="0"/>
          <w:numId w:val="1001"/>
        </w:numPr>
        <w:pStyle w:val="Compact"/>
      </w:pPr>
      <w:r>
        <w:t xml:space="preserve">Political Significance:</w:t>
      </w:r>
    </w:p>
    <w:bookmarkEnd w:id="21"/>
    <w:bookmarkEnd w:id="22"/>
    <w:bookmarkStart w:id="23" w:name="structural-division"/>
    <w:p>
      <w:pPr>
        <w:pStyle w:val="FirstParagraph"/>
      </w:pPr>
      <w:r>
        <w:t xml:space="preserve">3. Structural Division: Gendarmerie vs. National Police in France Paris</w:t>
      </w:r>
    </w:p>
    <w:p>
      <w:pPr>
        <w:pStyle w:val="BodyText"/>
      </w:pPr>
      <w:r>
        <w:t xml:space="preserve">The operational landscape of law enforcement in France Paris is complex due to the dual authority system. It is crucial for this Project Report to distinguish between the two main bodies:</w:t>
      </w:r>
    </w:p>
    <w:p>
      <w:pPr>
        <w:numPr>
          <w:ilvl w:val="0"/>
          <w:numId w:val="1002"/>
        </w:numPr>
        <w:pStyle w:val="Compact"/>
      </w:pPr>
      <w:r>
        <w:rPr>
          <w:bCs/>
          <w:b/>
        </w:rPr>
        <w:t xml:space="preserve">National Police (Police Nationale):</w:t>
      </w:r>
      <w:r>
        <w:t xml:space="preserve"> </w:t>
      </w:r>
      <w:r>
        <w:t xml:space="preserve">Primarily responsible for urban areas, including all 20 arrondissements of Paris. Officers here are often seen in standard blue uniforms and handle day-to-day crime prevention, judicial police duties, and public order.</w:t>
      </w:r>
    </w:p>
    <w:p>
      <w:pPr>
        <w:numPr>
          <w:ilvl w:val="0"/>
          <w:numId w:val="1002"/>
        </w:numPr>
        <w:pStyle w:val="Compact"/>
      </w:pPr>
      <w:r>
        <w:rPr>
          <w:bCs/>
          <w:b/>
        </w:rPr>
        <w:t xml:space="preserve">National Gendarmerie:</w:t>
      </w:r>
      <w:r>
        <w:t xml:space="preserve"> </w:t>
      </w:r>
      <w:r>
        <w:t xml:space="preserve">While their primary jurisdiction is outside major cities, they play a critical role in the greater Île-de-France region. However, within the specific limits of France Paris proper, the National Police holds precedence for most routine duties. Nevertheless, specialized units from both forces often collaborate during major incidents.</w:t>
      </w:r>
    </w:p>
    <w:bookmarkEnd w:id="23"/>
    <w:bookmarkStart w:id="27" w:name="key-responsibilities"/>
    <w:p>
      <w:pPr>
        <w:pStyle w:val="FirstParagraph"/>
      </w:pPr>
      <w:r>
        <w:t xml:space="preserve">4. Key Responsibilities of a Police Officer in France Paris</w:t>
      </w:r>
    </w:p>
    <w:p>
      <w:pPr>
        <w:pStyle w:val="BodyText"/>
      </w:pPr>
      <w:r>
        <w:t xml:space="preserve">The role of a Police Officer extends far beyond traditional crime fighting. In the context of this Project Report, we identify several critical pillars:</w:t>
      </w:r>
    </w:p>
    <w:bookmarkStart w:id="24" w:name="public-order-and-riot-control"/>
    <w:p>
      <w:pPr>
        <w:pStyle w:val="Heading3"/>
      </w:pPr>
      <w:r>
        <w:t xml:space="preserve">4.1 Public Order and Riot Control</w:t>
      </w:r>
    </w:p>
    <w:p>
      <w:pPr>
        <w:pStyle w:val="FirstParagraph"/>
      </w:pPr>
      <w:r>
        <w:t xml:space="preserve">Demonstrations are a frequent occurrence in France Paris, particularly near landmarks like Place de la République or the Champs-Élysées. Police Officers assigned to public order units (such as the Compagnies Républicaines de Sécurité or CRS) must manage crowds with a balance of firmness and restraint. The Project Report highlights that recent years have seen increased scrutiny on crowd management techniques, requiring rigorous training in non-lethal force application.</w:t>
      </w:r>
    </w:p>
    <w:bookmarkEnd w:id="24"/>
    <w:bookmarkStart w:id="25" w:name="counter-terrorism-and-intelligence"/>
    <w:p>
      <w:pPr>
        <w:pStyle w:val="Heading3"/>
      </w:pPr>
      <w:r>
        <w:t xml:space="preserve">4.2 Counter-Terrorism and Intelligence</w:t>
      </w:r>
    </w:p>
    <w:p>
      <w:pPr>
        <w:pStyle w:val="FirstParagraph"/>
      </w:pPr>
      <w:r>
        <w:t xml:space="preserve">Given the heightened threat level in Europe, Police Officers in France Paris are integral to a vast intelligence network. They work closely with the DGSI (General Directorate for Internal Security). This involves monitoring suspicious activities, securing high-risk sites (such as synagogues, schools, and government buildings), and responding rapidly to potential threats. The psychological resilience required for Police Officer roles in this sector is immense.</w:t>
      </w:r>
    </w:p>
    <w:bookmarkEnd w:id="25"/>
    <w:bookmarkStart w:id="26" w:name="community-policing-and-trust-building"/>
    <w:p>
      <w:pPr>
        <w:pStyle w:val="Heading3"/>
      </w:pPr>
      <w:r>
        <w:t xml:space="preserve">4.3 Community Policing and Trust Building</w:t>
      </w:r>
    </w:p>
    <w:p>
      <w:pPr>
        <w:pStyle w:val="FirstParagraph"/>
      </w:pPr>
      <w:r>
        <w:t xml:space="preserve">In recent years, there has been a strategic shift towards community policing in France Paris. Police Officers are increasingly deployed to local precincts (Commissariats) to build relationships with residents of specific neighborhoods (Quartiers). This initiative aims to reduce tensions in sensitive areas and improve cooperation between the community and law enforcement. The Project Report notes that success in this area is vital for long-term stability.</w:t>
      </w:r>
    </w:p>
    <w:bookmarkEnd w:id="26"/>
    <w:bookmarkEnd w:id="27"/>
    <w:bookmarkStart w:id="28" w:name="technological-integration"/>
    <w:p>
      <w:pPr>
        <w:pStyle w:val="BodyText"/>
      </w:pPr>
      <w:r>
        <w:t xml:space="preserve">5. Technological Integration and Modernization</w:t>
      </w:r>
    </w:p>
    <w:p>
      <w:pPr>
        <w:pStyle w:val="BodyText"/>
      </w:pPr>
      <w:r>
        <w:t xml:space="preserve">The modern Police Officer in France Paris operates within a digitally connected environment. This Project Report emphasizes the following technological advancements:</w:t>
      </w:r>
    </w:p>
    <w:p>
      <w:pPr>
        <w:numPr>
          <w:ilvl w:val="0"/>
          <w:numId w:val="1003"/>
        </w:numPr>
        <w:pStyle w:val="Compact"/>
      </w:pPr>
      <w:r>
        <w:rPr>
          <w:bCs/>
          <w:b/>
        </w:rPr>
        <w:t xml:space="preserve">Predictive Policing:</w:t>
      </w:r>
      <w:r>
        <w:t xml:space="preserve"> </w:t>
      </w:r>
      <w:r>
        <w:t xml:space="preserve">Data analytics are used to predict crime hotspots, allowing for proactive deployment of Police Officer teams rather than reactive responses.</w:t>
      </w:r>
    </w:p>
    <w:p>
      <w:pPr>
        <w:numPr>
          <w:ilvl w:val="0"/>
          <w:numId w:val="1003"/>
        </w:numPr>
        <w:pStyle w:val="Compact"/>
      </w:pPr>
      <w:r>
        <w:rPr>
          <w:bCs/>
          <w:b/>
        </w:rPr>
        <w:t xml:space="preserve">CCTV and Facial Recognition:</w:t>
      </w:r>
      <w:r>
        <w:t xml:space="preserve"> </w:t>
      </w:r>
      <w:r>
        <w:t xml:space="preserve">The expansion of surveillance cameras across Paris assists Police Officers in identifying suspects and tracking movements. However, this raises significant privacy debates that must be addressed in legal frameworks.</w:t>
      </w:r>
    </w:p>
    <w:p>
      <w:pPr>
        <w:numPr>
          <w:ilvl w:val="0"/>
          <w:numId w:val="1003"/>
        </w:numPr>
        <w:pStyle w:val="Compact"/>
      </w:pPr>
      <w:r>
        <w:rPr>
          <w:bCs/>
          <w:b/>
        </w:rPr>
        <w:t xml:space="preserve">Digital Communication:</w:t>
      </w:r>
      <w:r>
        <w:t xml:space="preserve"> </w:t>
      </w:r>
      <w:r>
        <w:t xml:space="preserve">Mobile devices allow officers to access databases, file reports, and communicate with headquarters in real-time, increasing efficiency.</w:t>
      </w:r>
    </w:p>
    <w:bookmarkEnd w:id="28"/>
    <w:bookmarkStart w:id="29" w:name="challenges"/>
    <w:p>
      <w:pPr>
        <w:pStyle w:val="FirstParagraph"/>
      </w:pPr>
      <w:r>
        <w:t xml:space="preserve">6. Current Challenges Facing Police Officer Operations</w:t>
      </w:r>
    </w:p>
    <w:p>
      <w:pPr>
        <w:pStyle w:val="BodyText"/>
      </w:pPr>
      <w:r>
        <w:t xml:space="preserve">The Project Report identifies several pressing challenges:</w:t>
      </w:r>
    </w:p>
    <w:p>
      <w:pPr>
        <w:numPr>
          <w:ilvl w:val="0"/>
          <w:numId w:val="1004"/>
        </w:numPr>
        <w:pStyle w:val="Compact"/>
      </w:pPr>
      <w:r>
        <w:rPr>
          <w:bCs/>
          <w:b/>
        </w:rPr>
        <w:t xml:space="preserve">Burnout and Mental Health:</w:t>
      </w:r>
      <w:r>
        <w:br/>
      </w:r>
      <w:r>
        <w:t xml:space="preserve">The high-stress environment of policing in a volatile city like France Paris leads to significant burnout rates. Support systems for mental health are being expanded, but more resources are needed.</w:t>
      </w:r>
    </w:p>
    <w:p>
      <w:pPr>
        <w:numPr>
          <w:ilvl w:val="0"/>
          <w:numId w:val="1004"/>
        </w:numPr>
        <w:pStyle w:val="Compact"/>
      </w:pPr>
      <w:r>
        <w:t xml:space="preserve">Staffing Shortages: Recruitment difficulties have led to understaffing in some units. This places additional pressure on existing Police Officer personnel and can impact response times.</w:t>
      </w:r>
    </w:p>
    <w:p>
      <w:pPr>
        <w:numPr>
          <w:ilvl w:val="0"/>
          <w:numId w:val="1004"/>
        </w:numPr>
        <w:pStyle w:val="Compact"/>
      </w:pPr>
      <w:r>
        <w:t xml:space="preserve">Social Unrest: Economic disparities and social inequalities in certain suburbs bordering France Paris often spill over into the capital, requiring complex policing strategies that address root causes rather than just symptoms.</w:t>
      </w:r>
    </w:p>
    <w:bookmarkEnd w:id="29"/>
    <w:bookmarkStart w:id="30" w:name="recommendations"/>
    <w:p>
      <w:pPr>
        <w:pStyle w:val="FirstParagraph"/>
      </w:pPr>
      <w:r>
        <w:t xml:space="preserve">7. Strategic Recommendations</w:t>
      </w:r>
    </w:p>
    <w:p>
      <w:pPr>
        <w:pStyle w:val="BodyText"/>
      </w:pPr>
      <w:r>
        <w:t xml:space="preserve">Based on the findings of this Project Report, the following recommendations are proposed for enhancing Police Officer effectiveness in France Paris:</w:t>
      </w:r>
    </w:p>
    <w:p>
      <w:pPr>
        <w:numPr>
          <w:ilvl w:val="0"/>
          <w:numId w:val="1005"/>
        </w:numPr>
        <w:pStyle w:val="Compact"/>
      </w:pPr>
      <w:r>
        <w:rPr>
          <w:bCs/>
          <w:b/>
        </w:rPr>
        <w:t xml:space="preserve">Enhanced Training Programs:</w:t>
      </w:r>
      <w:r>
        <w:t xml:space="preserve"> </w:t>
      </w:r>
      <w:r>
        <w:t xml:space="preserve">Implement advanced de-escalation and cultural competency training to better serve Paris's diverse population.</w:t>
      </w:r>
    </w:p>
    <w:p>
      <w:pPr>
        <w:numPr>
          <w:ilvl w:val="0"/>
          <w:numId w:val="1005"/>
        </w:numPr>
        <w:pStyle w:val="Compact"/>
      </w:pPr>
      <w:r>
        <w:t xml:space="preserve">Investment in Technology:</w:t>
      </w:r>
    </w:p>
    <w:p>
      <w:pPr>
        <w:numPr>
          <w:ilvl w:val="0"/>
          <w:numId w:val="1000"/>
        </w:numPr>
        <w:pStyle w:val="Compact"/>
      </w:pPr>
      <w:r>
        <w:t xml:space="preserve">Continue upgrading digital tools while ensuring strict ethical guidelines for data usage to maintain public trust.</w:t>
      </w:r>
    </w:p>
    <w:p>
      <w:pPr>
        <w:numPr>
          <w:ilvl w:val="0"/>
          <w:numId w:val="1005"/>
        </w:numPr>
        <w:pStyle w:val="Compact"/>
      </w:pPr>
      <w:r>
        <w:rPr>
          <w:bCs/>
          <w:b/>
        </w:rPr>
        <w:t xml:space="preserve">Improved Welfare Measures:</w:t>
      </w:r>
      <w:r>
        <w:t xml:space="preserve"> </w:t>
      </w:r>
      <w:r>
        <w:t xml:space="preserve">Introduce comprehensive mental health support and reduced shift lengths where feasible to prevent officer burnout.</w:t>
      </w:r>
    </w:p>
    <w:p>
      <w:pPr>
        <w:numPr>
          <w:ilvl w:val="0"/>
          <w:numId w:val="1005"/>
        </w:numPr>
        <w:pStyle w:val="Compact"/>
      </w:pPr>
      <w:r>
        <w:t xml:space="preserve">Community Engagement Initiatives: Expand programs that encourage dialogue between Police Officer units and local community leaders in high-risk neighborhoods.</w:t>
      </w:r>
    </w:p>
    <w:bookmarkEnd w:id="30"/>
    <w:bookmarkStart w:id="31" w:name="conclusion"/>
    <w:p>
      <w:pPr>
        <w:pStyle w:val="FirstParagraph"/>
      </w:pPr>
      <w:r>
        <w:t xml:space="preserve">8. Conclusion</w:t>
      </w:r>
    </w:p>
    <w:p>
      <w:pPr>
        <w:pStyle w:val="BodyText"/>
      </w:pPr>
      <w:r>
        <w:t xml:space="preserve">This Project Report concludes that the role of a Police Officer in France Paris is multifaceted and critical to the nation's security and social cohesion. The unique combination of historical significance, political centrality, and demographic diversity requires a highly adaptable and skilled workforce. While challenges such as staffing shortages and public trust issues persist, strategic investments in technology, training, officer welfare offer a path forward.</w:t>
      </w:r>
    </w:p>
    <w:p>
      <w:pPr>
        <w:pStyle w:val="BodyText"/>
      </w:pPr>
      <w:r>
        <w:t xml:space="preserve">The future of safety in France Paris depends on the ability to balance robust security measures with community-oriented policing. By adhering to the recommendations outlined herein, stakeholders can ensure that Police Officer operations remain effective, legitimate, and sustainable in the years to come. The resilience and professionalism displayed by Police Officers in this demanding environment are commendable and form the backbone of public order in our capital.</w:t>
      </w:r>
    </w:p>
    <w:bookmarkEnd w:id="31"/>
    <w:p>
      <w:r>
        <w:pict>
          <v:rect style="width:0;height:1.5pt" o:hralign="center" o:hrstd="t" o:hr="t"/>
        </w:pict>
      </w:r>
    </w:p>
    <w:p>
      <w:pPr>
        <w:pStyle w:val="FirstParagraph"/>
      </w:pPr>
      <w:r>
        <w:t xml:space="preserve">© 2023 Strategic Planning Unit. All Rights Reserved.</w:t>
      </w:r>
      <w:r>
        <w:br/>
      </w:r>
      <w:r>
        <w:t xml:space="preserve">Document Classification: Internal Use Only</w:t>
      </w:r>
      <w:r>
        <w:br/>
      </w:r>
      <w:r>
        <w:t xml:space="preserve">End of Project Report for France Paris Police Operations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France Paris</dc:title>
  <dc:creator/>
  <dc:language>en</dc:language>
  <cp:keywords/>
  <dcterms:created xsi:type="dcterms:W3CDTF">2026-07-29T12:31:12Z</dcterms:created>
  <dcterms:modified xsi:type="dcterms:W3CDTF">2026-07-29T12:31:12Z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