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Germany</w:t>
      </w:r>
      <w:r>
        <w:t xml:space="preserve"> </w:t>
      </w:r>
      <w:r>
        <w:t xml:space="preserve">Frankfurt</w:t>
      </w:r>
    </w:p>
    <w:bookmarkStart w:id="28" w:name="X37b21ed3a7e521f3e6f9fe6bd58d7883f645e04"/>
    <w:p>
      <w:pPr>
        <w:pStyle w:val="Heading1"/>
      </w:pPr>
      <w:r>
        <w:t xml:space="preserve">Comprehensive Project Report on Police Officer Deployment and Operational Strategy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Hessische Polizeidirektion Frankfurt am Main</w:t>
      </w:r>
      <w:r>
        <w:br/>
      </w:r>
      <w:r>
        <w:rPr>
          <w:bCs/>
          <w:b/>
        </w:rPr>
        <w:t xml:space="preserve">From:</w:t>
      </w:r>
      <w:r>
        <w:t xml:space="preserve"> </w:t>
      </w:r>
      <w:r>
        <w:t xml:space="preserve">Strategic Planning Division</w:t>
      </w:r>
      <w:r>
        <w:br/>
      </w:r>
      <w:r>
        <w:rPr>
          <w:bCs/>
          <w:b/>
        </w:rPr>
        <w:t xml:space="preserve">Subject:</w:t>
      </w:r>
      <w:r>
        <w:t xml:space="preserve">** Strategic Analysis of the Modern Police Officer Role in the Urban Context of Germany Frankfurt</w:t>
      </w:r>
    </w:p>
    <w:bookmarkStart w:id="20" w:name="executive-summary"/>
    <w:p>
      <w:pPr>
        <w:pStyle w:val="Heading2"/>
      </w:pPr>
      <w:r>
        <w:t xml:space="preserve">1. Executive Summary</w:t>
      </w:r>
    </w:p>
    <w:p>
      <w:pPr>
        <w:pStyle w:val="FirstParagraph"/>
      </w:pPr>
      <w:r>
        <w:t xml:space="preserve">This document serves as a detailed Project Report concerning the evolving role, responsibilities, and operational frameworks of the **Police Officer** within one of Germany’s most critical metropolitan centers: **Germany Frankfurt**. As a global financial hub and a major international transportation nexus, Frankfurt presents unique security challenges that require a highly specialized approach to law enforcement. This report outlines the structural integration of police forces in **Germany Frankfurt**, highlighting the necessity for advanced training, technological adaptation, and community-centric policing strategies. The primary objective of this analysis is to define how a dedicated **Police Officer** can effectively balance public safety with civil liberties in an increasingly complex urban environment.</w:t>
      </w:r>
    </w:p>
    <w:bookmarkEnd w:id="20"/>
    <w:bookmarkStart w:id="21" w:name="X1523e1a9f2839f9bbcb83734c53e0c395e2fac7"/>
    <w:p>
      <w:pPr>
        <w:pStyle w:val="Heading2"/>
      </w:pPr>
      <w:r>
        <w:t xml:space="preserve">2. Contextual Background: The Significance of Germany Frankfurt</w:t>
      </w:r>
    </w:p>
    <w:p>
      <w:pPr>
        <w:pStyle w:val="FirstParagraph"/>
      </w:pPr>
      <w:r>
        <w:t xml:space="preserve">To understand the scope of police operations, one must first appreciate the specific characteristics of **Germany Frankfurt**. Known as "Mainhattan" due to its striking skyline, **Germany Frankfurt** is not only the financial capital but also a hub for international trade fairs, aviation (via FRA Airport), and diverse cultural demographics. The density of high-rise buildings, coupled with massive influxes of tourists and business travelers during events like the Frankfurt Book Fair or Auto Mobil International, creates volatile security dynamics.</w:t>
      </w:r>
      <w:r>
        <w:t xml:space="preserve"> </w:t>
      </w:r>
      <w:r>
        <w:t xml:space="preserve">For any **Police Officer** deployed in this jurisdiction, the environment is distinct from rural police work in other parts of Germany. The sheer volume of foot traffic in areas such as Römerberg and Hauptwache requires constant vigilance against petty crime, while the financial district demands counter-terrorism awareness and protection for high-value assets. Therefore, the Project Report emphasizes that standard operating procedures must be augmented with rapid-response capabilities tailored specifically to the infrastructure of **Germany Frankfurt**.</w:t>
      </w:r>
    </w:p>
    <w:bookmarkEnd w:id="21"/>
    <w:bookmarkStart w:id="22" w:name="Xfc8198d6527e4373180f679364b235cb7e681d6"/>
    <w:p>
      <w:pPr>
        <w:pStyle w:val="Heading2"/>
      </w:pPr>
      <w:r>
        <w:t xml:space="preserve">3. Core Responsibilities of the Police Officer in this Jurisdiction</w:t>
      </w:r>
    </w:p>
    <w:p>
      <w:pPr>
        <w:pStyle w:val="FirstParagraph"/>
      </w:pPr>
      <w:r>
        <w:t xml:space="preserve">The role of the **Police Officer** extends far beyond traditional law enforcement duties. In **Germany Frankfurt**, an officer is expected to function as a community mediator, a technological operator, and a first responder all at once.</w:t>
      </w:r>
      <w:r>
        <w:t xml:space="preserve"> </w:t>
      </w:r>
      <w:r>
        <w:t xml:space="preserve">Firstly, crime prevention remains paramount. This includes proactive patrolling in high-risk zones and the utilization of data-driven policing methods to predict criminal activity. A skilled **Police Officer** must be adept at identifying signs of human trafficking or organized crime rings that often exploit Frankfurt’s status as a transit hub for international goods and people.</w:t>
      </w:r>
      <w:r>
        <w:t xml:space="preserve"> </w:t>
      </w:r>
      <w:r>
        <w:t xml:space="preserve">Secondly, public order maintenance is critical. With frequent large-scale demonstrations in the city center and major transport hubs, officers must be trained in crowd control techniques that prioritize de-escalation over force. This aligns with the broader German legal framework which emphasizes proportionality and human rights protection.</w:t>
      </w:r>
      <w:r>
        <w:t xml:space="preserve"> </w:t>
      </w:r>
      <w:r>
        <w:t xml:space="preserve">Thirdly, traffic management constitutes a significant portion of an officer’s duty in **Germany Frankfurt**. Given the city's status as a railway junction and the presence of major autobahn intersections, officers manage complex traffic flows, investigate accidents, and ensure road safety during peak hours.</w:t>
      </w:r>
    </w:p>
    <w:bookmarkEnd w:id="22"/>
    <w:bookmarkStart w:id="23" w:name="X69bc2057c0c12fd8e616460eb9cc6fb11864b8c"/>
    <w:p>
      <w:pPr>
        <w:pStyle w:val="Heading2"/>
      </w:pPr>
      <w:r>
        <w:t xml:space="preserve">4. Technological Integration and Modernization</w:t>
      </w:r>
    </w:p>
    <w:p>
      <w:pPr>
        <w:pStyle w:val="FirstParagraph"/>
      </w:pPr>
      <w:r>
        <w:t xml:space="preserve">Modern policing cannot be discussed without addressing technology. The Project Report highlights that every **Police Officer** in **Germany Frankfurt** is now equipped with digital tools to enhance efficiency and accuracy. Body-worn cameras, real-time data access terminals in patrol vehicles, and advanced communication networks are standard issue.</w:t>
      </w:r>
      <w:r>
        <w:t xml:space="preserve"> </w:t>
      </w:r>
      <w:r>
        <w:t xml:space="preserve">However, the use of technology comes with strict regulatory oversight due to Germany’s rigorous data protection laws (DSGVO/GDPR). Officers must undergo specialized training on how to collect digital evidence while respecting citizen privacy. This balance is crucial for maintaining public trust in **Germany Frankfurt**. The integration of AI-driven surveillance systems in public spaces also requires officers to interpret data correctly, ensuring that no biases are introduced into policing strategies.</w:t>
      </w:r>
    </w:p>
    <w:bookmarkEnd w:id="23"/>
    <w:bookmarkStart w:id="24" w:name="training-and-qualifications"/>
    <w:p>
      <w:pPr>
        <w:pStyle w:val="Heading2"/>
      </w:pPr>
      <w:r>
        <w:t xml:space="preserve">5. Training and Qualifications</w:t>
      </w:r>
    </w:p>
    <w:p>
      <w:pPr>
        <w:pStyle w:val="FirstParagraph"/>
      </w:pPr>
      <w:r>
        <w:t xml:space="preserve">The recruitment and training pipeline for a **Police Officer** intended for service in **Germany Frankfurt** is exceptionally rigorous. Candidates must complete the three-year vocational training program managed by the Hessian State Police, which includes both theoretical education at police academies and practical field internships.</w:t>
      </w:r>
      <w:r>
        <w:t xml:space="preserve"> </w:t>
      </w:r>
      <w:r>
        <w:t xml:space="preserve">For those assigned specifically to metropolitan units in **Germany Frankfurt**, additional specialization is often required. This may include courses in crisis negotiation, cybercrime investigation, or anti-terrorism tactics. The psychological resilience of a **Police Officer** is also heavily scrutinized during the selection process, given the high-pressure environment of working in such a dense and fast-paced city. Continuous professional development is mandatory, ensuring that officers stay updated on new legal statutes and emerging crime trends specific to **Germany Frankfurt**.</w:t>
      </w:r>
    </w:p>
    <w:bookmarkEnd w:id="24"/>
    <w:bookmarkStart w:id="25" w:name="community-relations-and-public-trust"/>
    <w:p>
      <w:pPr>
        <w:pStyle w:val="Heading2"/>
      </w:pPr>
      <w:r>
        <w:t xml:space="preserve">6. Community Relations and Public Trust</w:t>
      </w:r>
    </w:p>
    <w:p>
      <w:pPr>
        <w:pStyle w:val="FirstParagraph"/>
      </w:pPr>
      <w:r>
        <w:t xml:space="preserve">A successful policing strategy relies heavily on the cooperation between the force and the community. In **Germany Frankfurt**, which boasts a highly multicultural population, cultural competence is a vital skill for any **Police Officer**. Officers must be fluent in multiple languages or work within teams that can communicate effectively with residents from diverse backgrounds.</w:t>
      </w:r>
      <w:r>
        <w:t xml:space="preserve"> </w:t>
      </w:r>
      <w:r>
        <w:t xml:space="preserve">Community policing initiatives are encouraged to foster dialogue between citizens and law enforcement. This includes participating in local town hall meetings, school programs, and neighborhood watch collaborations. By building relationships before a crisis occurs, an **Police Officer** can help mitigate tensions and improve the overall safety perception of **Germany Frankfurt**. The Project Report notes that negative interactions can quickly escalate due to social media exposure; therefore, professionalism and empathy are non-negotiable traits for officers in this region.</w:t>
      </w:r>
    </w:p>
    <w:bookmarkEnd w:id="25"/>
    <w:bookmarkStart w:id="26" w:name="challenges-and-future-outlook"/>
    <w:p>
      <w:pPr>
        <w:pStyle w:val="Heading2"/>
      </w:pPr>
      <w:r>
        <w:t xml:space="preserve">7. Challenges and Future Outlook</w:t>
      </w:r>
    </w:p>
    <w:p>
      <w:pPr>
        <w:pStyle w:val="FirstParagraph"/>
      </w:pPr>
      <w:r>
        <w:t xml:space="preserve">Despite robust systems, challenges remain. Rising property crimes, cyber-attacks on financial institutions, and the logistical complexities of managing security at major events pose ongoing threats to public safety in **Germany Frankfurt**. Furthermore, budgetary constraints and staffing shortages are issues facing police forces across Germany.</w:t>
      </w:r>
      <w:r>
        <w:t xml:space="preserve"> </w:t>
      </w:r>
      <w:r>
        <w:t xml:space="preserve">To address these issues, the Project Report recommends increased investment in training programs that focus on digital literacy and intercultural communication for every **Police Officer**. Additionally, fostering stronger inter-agency cooperation with federal police units is essential for handling cross-border criminal activities. The future of policing in **Germany Frankfurt** lies in adaptability. Officers must be prepared to evolve alongside the city’s changing landscape, ensuring that law enforcement remains effective, humane, and technologically advanced.</w:t>
      </w:r>
    </w:p>
    <w:bookmarkEnd w:id="26"/>
    <w:bookmarkStart w:id="27" w:name="conclusion"/>
    <w:p>
      <w:pPr>
        <w:pStyle w:val="Heading2"/>
      </w:pPr>
      <w:r>
        <w:t xml:space="preserve">8. Conclusion</w:t>
      </w:r>
    </w:p>
    <w:p>
      <w:pPr>
        <w:pStyle w:val="FirstParagraph"/>
      </w:pPr>
      <w:r>
        <w:t xml:space="preserve">In conclusion, the role of the **Police Officer** in **Germany Frankfurt** is complex and multifaceted. It requires a blend of traditional policing skills and modern technological proficiency. As highlighted in this Project Report, success in this jurisdiction depends on rigorous training, strict adherence to legal standards, and a deep commitment to community engagement. By focusing on these core aspects, the police force can maintain order and security in one of Europe’s most dynamic cities. The continued dedication of each **Police Officer** is vital for preserving the stability and prosperity of **Germany Frankfurt**, ensuring it remains a safe haven for commerce, culture, and residence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Germany Frankfurt</dc:title>
  <dc:creator/>
  <dc:language>en</dc:language>
  <cp:keywords/>
  <dcterms:created xsi:type="dcterms:W3CDTF">2026-07-29T13:07:20Z</dcterms:created>
  <dcterms:modified xsi:type="dcterms:W3CDTF">2026-07-29T13:07:20Z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