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Policing</w:t>
      </w:r>
      <w:r>
        <w:t xml:space="preserve"> </w:t>
      </w:r>
      <w:r>
        <w:t xml:space="preserve">Framework</w:t>
      </w:r>
      <w:r>
        <w:t xml:space="preserve"> </w:t>
      </w:r>
      <w:r>
        <w:t xml:space="preserve">in</w:t>
      </w:r>
      <w:r>
        <w:t xml:space="preserve"> </w:t>
      </w:r>
      <w:r>
        <w:t xml:space="preserve">Israel</w:t>
      </w:r>
      <w:r>
        <w:t xml:space="preserve"> </w:t>
      </w:r>
      <w:r>
        <w:t xml:space="preserve">Jerusalem</w:t>
      </w:r>
    </w:p>
    <w:bookmarkStart w:id="20" w:name="X32f730a5a887893e65b8602959bfd0f19935616"/>
    <w:p>
      <w:pPr>
        <w:pStyle w:val="Heading1"/>
      </w:pPr>
      <w:r>
        <w:t xml:space="preserve">Project Report: Strategic Policing Framework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&amp; Israel Police Headquarters</w:t>
      </w:r>
      <w:r>
        <w:br/>
      </w:r>
    </w:p>
    <w:p>
      <w:pPr>
        <w:pStyle w:val="BodyText"/>
      </w:pPr>
      <w:r>
        <w:t xml:space="preserve">From:** Strategic Urban Planning Division</w:t>
      </w:r>
      <w:r>
        <w:br/>
      </w:r>
    </w:p>
    <w:p>
      <w:pPr>
        <w:pStyle w:val="BodyText"/>
      </w:pPr>
      <w:r>
        <w:t xml:space="preserve">Subject:** Enhancing Public Safety and Community Cohesion in the Unique Context of Israel Jerusalem</w:t>
      </w:r>
    </w:p>
    <w:bookmarkEnd w:id="20"/>
    <w:bookmarkStart w:id="21" w:name="executive-summary"/>
    <w:p>
      <w:pPr>
        <w:pStyle w:val="Heading2"/>
      </w:pPr>
      <w:r>
        <w:t xml:space="preserve">1. Executive Summary</w:t>
      </w:r>
    </w:p>
    <w:p>
      <w:pPr>
        <w:pStyle w:val="FirstParagraph"/>
      </w:pPr>
      <w:r>
        <w:t xml:space="preserve">This Project Report outlines a comprehensive strategic framework designed to enhance public safety, community trust, and operational efficiency for the Police Officer corps operating within the complex socio-political landscape of Israel Jerusalem. As one of the most historically significant, religiously sensitive, and demographically diverse cities in the world, Israel Jerusalem presents unique challenges that require a nuanced approach to law enforcement. The primary objective of this initiative is to redefine the role of every Police Officer stationed in this region from merely an enforcer of laws to a guardian of stability and a bridge between communities. This report details the operational challenges, strategic interventions, training requirements, and technological integrations necessary to maintain order while respecting the deep cultural and religious sentiments inherent in Israel Jerusalem.</w:t>
      </w:r>
    </w:p>
    <w:bookmarkEnd w:id="21"/>
    <w:bookmarkStart w:id="22" w:name="background-context"/>
    <w:p>
      <w:pPr>
        <w:pStyle w:val="Heading2"/>
      </w:pPr>
      <w:r>
        <w:t xml:space="preserve">2. Contextual Background: The Complexity of Israel Jerusalem</w:t>
      </w:r>
    </w:p>
    <w:p>
      <w:pPr>
        <w:pStyle w:val="FirstParagraph"/>
      </w:pPr>
      <w:r>
        <w:t xml:space="preserve">The operational environment for any Police Officer in Israel Jerusalem is unlike any other jurisdiction globally. The city is not only the capital of the State of Israel but also a holy site for Judaism, Christianity, and Islam. This triple sanctity creates a dynamic where religious fervor can quickly intersect with political activism, leading to civil unrest that requires immediate and careful de-escalation.</w:t>
      </w:r>
    </w:p>
    <w:p>
      <w:pPr>
        <w:pStyle w:val="BodyText"/>
      </w:pPr>
      <w:r>
        <w:t xml:space="preserve">In this context, the standard protocols used in other parts of Israel may be insufficient or even counterproductive if applied without cultural sensitivity. The demographic fabric of Israel Jerusalem includes secular Jews, ultra-Orthodox (Haredi) Jews, Arab Muslims, Arab Christians, and diverse immigrant communities. Each group has distinct interactions with authority figures. Therefore, the presence of a Police Officer is not just a symbol of state law but also a potential flashpoint for communal tension if perceived incorrectly. The success of any policing strategy in Israel Jerusalem depends entirely on the ability to navigate these intersecting identities while maintaining strict adherence to democratic principles and human rights.</w:t>
      </w:r>
    </w:p>
    <w:bookmarkEnd w:id="22"/>
    <w:bookmarkStart w:id="23" w:name="operational-challenges"/>
    <w:p>
      <w:pPr>
        <w:pStyle w:val="Heading2"/>
      </w:pPr>
      <w:r>
        <w:t xml:space="preserve">3. Key Operational Challenges</w:t>
      </w:r>
    </w:p>
    <w:p>
      <w:pPr>
        <w:pStyle w:val="FirstParagraph"/>
      </w:pPr>
      <w:r>
        <w:t xml:space="preserve">To effectively deploy resources, we must first identify the core challenges facing the Police Officer in this region:</w:t>
      </w:r>
    </w:p>
    <w:p>
      <w:pPr>
        <w:numPr>
          <w:ilvl w:val="0"/>
          <w:numId w:val="1001"/>
        </w:numPr>
        <w:pStyle w:val="Compact"/>
      </w:pPr>
      <w:r>
        <w:rPr>
          <w:bCs/>
          <w:b/>
        </w:rPr>
        <w:t xml:space="preserve">Crowd Control and Riot Management:</w:t>
      </w:r>
      <w:r>
        <w:t xml:space="preserve"> </w:t>
      </w:r>
      <w:r>
        <w:t xml:space="preserve">Israel Jerusalem experiences frequent demonstrations related to political conflicts, religious holidays, and access rights to holy sites. The density of Old City streets makes traditional crowd control difficult. A Police Officer must be adept at non-lethal containment strategies that prevent escalation without causing unnecessary harm or property damage.</w:t>
      </w:r>
    </w:p>
    <w:p>
      <w:pPr>
        <w:numPr>
          <w:ilvl w:val="0"/>
          <w:numId w:val="1001"/>
        </w:numPr>
        <w:pStyle w:val="Compact"/>
      </w:pPr>
      <w:r>
        <w:rPr>
          <w:bCs/>
          <w:b/>
        </w:rPr>
        <w:t xml:space="preserve">Terrorism and Security Threats:</w:t>
      </w:r>
      <w:r>
        <w:t xml:space="preserve"> </w:t>
      </w:r>
      <w:r>
        <w:t xml:space="preserve">The ongoing security situation in Israel Jerusalem necessitates a high vigilance level against terrorist threats, including vehicular attacks, stabbings, and shooting incidents. Police Officers must balance rapid response capabilities with the need to maintain a visible but non-threatening presence in civilian areas.</w:t>
      </w:r>
    </w:p>
    <w:p>
      <w:pPr>
        <w:numPr>
          <w:ilvl w:val="0"/>
          <w:numId w:val="1001"/>
        </w:numPr>
        <w:pStyle w:val="Compact"/>
      </w:pPr>
      <w:r>
        <w:rPr>
          <w:bCs/>
          <w:b/>
        </w:rPr>
        <w:t xml:space="preserve">Cultural and Linguistic Barriers:</w:t>
      </w:r>
      <w:r>
        <w:t xml:space="preserve"> </w:t>
      </w:r>
      <w:r>
        <w:t xml:space="preserve">Effective policing requires communication. In Israel Jerusalem, language barriers between Hebrew-speaking officers and Arabic-speaking citizens can hinder investigations and community engagement. Furthermore, understanding the specific social norms of Haredi communities is crucial for successful crime prevention in those neighborhoods.</w:t>
      </w:r>
    </w:p>
    <w:p>
      <w:pPr>
        <w:numPr>
          <w:ilvl w:val="0"/>
          <w:numId w:val="1001"/>
        </w:numPr>
        <w:pStyle w:val="Compact"/>
      </w:pPr>
      <w:r>
        <w:rPr>
          <w:bCs/>
          <w:b/>
        </w:rPr>
        <w:t xml:space="preserve">Community Trust Deficit:</w:t>
      </w:r>
      <w:r>
        <w:t xml:space="preserve"> </w:t>
      </w:r>
      <w:r>
        <w:t xml:space="preserve">Historical grievances have led to varying levels of trust between different communities and the police force. Rebuilding this trust is a long-term project that requires consistent, positive interactions from every Police Officer on the ground.</w:t>
      </w:r>
    </w:p>
    <w:bookmarkEnd w:id="23"/>
    <w:bookmarkStart w:id="28" w:name="strategic-initiatives"/>
    <w:p>
      <w:pPr>
        <w:pStyle w:val="Heading2"/>
      </w:pPr>
      <w:r>
        <w:t xml:space="preserve">4. Strategic Initiatives and Solutions</w:t>
      </w:r>
    </w:p>
    <w:p>
      <w:pPr>
        <w:pStyle w:val="FirstParagraph"/>
      </w:pPr>
      <w:r>
        <w:t xml:space="preserve">To address these challenges, this Project Report proposes four main strategic pillars tailored for the Police Officer in Israel Jerusalem:</w:t>
      </w:r>
    </w:p>
    <w:bookmarkStart w:id="24" w:name="specialized-cultural-competency-training"/>
    <w:p>
      <w:pPr>
        <w:pStyle w:val="Heading3"/>
      </w:pPr>
      <w:r>
        <w:t xml:space="preserve">4.1 Specialized Cultural Competency Training</w:t>
      </w:r>
    </w:p>
    <w:p>
      <w:pPr>
        <w:pStyle w:val="FirstParagraph"/>
      </w:pPr>
      <w:r>
        <w:t xml:space="preserve">All Police Officers assigned to Israel Jerusalem must undergo mandatory advanced training modules focusing on cultural sensitivity and religious awareness. This includes understanding the laws of silence in ultra-Orthodox neighborhoods, the significance of specific religious dates that may trigger unrest, and basic conversational Arabic for all officers. The goal is to ensure that every Police Officer can interact respectfully with any citizen, thereby reducing friction before it escalates into conflict.</w:t>
      </w:r>
    </w:p>
    <w:bookmarkEnd w:id="24"/>
    <w:bookmarkStart w:id="25" w:name="community-policing-integration"/>
    <w:p>
      <w:pPr>
        <w:pStyle w:val="Heading3"/>
      </w:pPr>
      <w:r>
        <w:t xml:space="preserve">4.2 Community Policing Integration</w:t>
      </w:r>
    </w:p>
    <w:p>
      <w:pPr>
        <w:pStyle w:val="FirstParagraph"/>
      </w:pPr>
      <w:r>
        <w:t xml:space="preserve">We propose the establishment of "Neighborhood Liaison Officers" within Israel Jerusalem. These specific Police Officers will be embedded in communities for extended periods rather than being rotated frequently. This continuity allows them to build personal relationships with community leaders, shop owners, and residents. In a city like Israel Jerusalem, where gossip and community networks are powerful forces, having a familiar face who understands local dynamics is invaluable for intelligence gathering and crime prevention.</w:t>
      </w:r>
    </w:p>
    <w:bookmarkEnd w:id="25"/>
    <w:bookmarkStart w:id="26" w:name="X540a0f9a3472fc799b1ced841832a2e0c5f974c"/>
    <w:p>
      <w:pPr>
        <w:pStyle w:val="Heading3"/>
      </w:pPr>
      <w:r>
        <w:t xml:space="preserve">4.3 Technological Surveillance and Intelligence</w:t>
      </w:r>
    </w:p>
    <w:p>
      <w:pPr>
        <w:pStyle w:val="FirstParagraph"/>
      </w:pPr>
      <w:r>
        <w:t xml:space="preserve">Leveraging technology to support the human element is critical. The implementation of AI-driven surveillance systems in high-traffic areas of Israel Jerusalem can assist Police Officers in identifying potential threats before they materialize. However, these systems must be governed by strict ethical guidelines to protect privacy rights, ensuring that the use of technology does not alienate the citizenry. Real-time data sharing between police units will allow for faster deployment of resources during emergencies.</w:t>
      </w:r>
    </w:p>
    <w:bookmarkEnd w:id="26"/>
    <w:bookmarkStart w:id="27" w:name="de-escalation-and-non-lethal-tactics"/>
    <w:p>
      <w:pPr>
        <w:pStyle w:val="Heading3"/>
      </w:pPr>
      <w:r>
        <w:t xml:space="preserve">4.4 De-Escalation and Non-Lethal Tactics</w:t>
      </w:r>
    </w:p>
    <w:p>
      <w:pPr>
        <w:pStyle w:val="FirstParagraph"/>
      </w:pPr>
      <w:r>
        <w:t xml:space="preserve">A significant portion of training must focus on de-escalation techniques specific to the volatile environment of Israel Jerusalem. Police Officers are equipped with specialized gear designed to minimize injury during civil disturbances. This includes improved body armor, non-lethal deterrents, and communication devices that allow for real-time coordination among units during chaotic events.</w:t>
      </w:r>
    </w:p>
    <w:bookmarkEnd w:id="27"/>
    <w:bookmarkEnd w:id="28"/>
    <w:bookmarkStart w:id="29" w:name="implementation-timeline"/>
    <w:p>
      <w:pPr>
        <w:pStyle w:val="Heading2"/>
      </w:pPr>
      <w:r>
        <w:t xml:space="preserve">5. Implementation Timeline</w:t>
      </w:r>
    </w:p>
    <w:p>
      <w:pPr>
        <w:pStyle w:val="FirstParagraph"/>
      </w:pPr>
      <w:r>
        <w:t xml:space="preserve">The rollout of these initiatives will occur in three phases over the next 24 months:</w:t>
      </w:r>
    </w:p>
    <w:p>
      <w:pPr>
        <w:numPr>
          <w:ilvl w:val="0"/>
          <w:numId w:val="1002"/>
        </w:numPr>
        <w:pStyle w:val="Compact"/>
      </w:pPr>
      <w:r>
        <w:rPr>
          <w:bCs/>
          <w:b/>
        </w:rPr>
        <w:t xml:space="preserve">Phase 1 (Months 1-6):</w:t>
      </w:r>
      <w:r>
        <w:t xml:space="preserve"> </w:t>
      </w:r>
      <w:r>
        <w:t xml:space="preserve">Curriculum development and recruitment of specialized instructors for cultural competency training. Pilot programs for Neighborhood Liaison Officers in key districts of Israel Jerusalem.</w:t>
      </w:r>
    </w:p>
    <w:p>
      <w:pPr>
        <w:numPr>
          <w:ilvl w:val="0"/>
          <w:numId w:val="1002"/>
        </w:numPr>
        <w:pStyle w:val="Compact"/>
      </w:pPr>
      <w:r>
        <w:rPr>
          <w:bCs/>
          <w:b/>
        </w:rPr>
        <w:t xml:space="preserve">Phase 2 (Months 7-18):</w:t>
      </w:r>
      <w:r>
        <w:t xml:space="preserve"> </w:t>
      </w:r>
      <w:r>
        <w:t xml:space="preserve">Full-scale deployment of the new training curriculum for all current Police Officers in Israel Jerusalem. Integration of AI surveillance tools with existing command centers.</w:t>
      </w:r>
    </w:p>
    <w:p>
      <w:pPr>
        <w:numPr>
          <w:ilvl w:val="0"/>
          <w:numId w:val="1002"/>
        </w:numPr>
        <w:pStyle w:val="Compact"/>
      </w:pPr>
      <w:r>
        <w:rPr>
          <w:bCs/>
          <w:b/>
        </w:rPr>
        <w:t xml:space="preserve">Phase 3 (Months 19-24):</w:t>
      </w:r>
      <w:r>
        <w:t xml:space="preserve"> </w:t>
      </w:r>
      <w:r>
        <w:t xml:space="preserve">Evaluation of metrics, including crime rates, community satisfaction surveys, and incident reports. Adjustments to strategy based on data-driven insights.</w:t>
      </w:r>
    </w:p>
    <w:bookmarkEnd w:id="29"/>
    <w:bookmarkStart w:id="30" w:name="expected-outcomes"/>
    <w:p>
      <w:pPr>
        <w:pStyle w:val="Heading2"/>
      </w:pPr>
      <w:r>
        <w:t xml:space="preserve">6. Expected Outcomes</w:t>
      </w:r>
    </w:p>
    <w:p>
      <w:pPr>
        <w:pStyle w:val="FirstParagraph"/>
      </w:pPr>
      <w:r>
        <w:t xml:space="preserve">The successful execution of this Project Report aims to achieve the following outcomes:</w:t>
      </w:r>
    </w:p>
    <w:p>
      <w:pPr>
        <w:numPr>
          <w:ilvl w:val="0"/>
          <w:numId w:val="1003"/>
        </w:numPr>
        <w:pStyle w:val="Compact"/>
      </w:pPr>
      <w:r>
        <w:t xml:space="preserve">A measurable decrease in civil unrest incidents related to police interaction.</w:t>
      </w:r>
    </w:p>
    <w:p>
      <w:pPr>
        <w:numPr>
          <w:ilvl w:val="0"/>
          <w:numId w:val="1003"/>
        </w:numPr>
        <w:pStyle w:val="Compact"/>
      </w:pPr>
      <w:r>
        <w:t xml:space="preserve">An increase in community trust, as measured by annual surveys among residents of Israel Jerusalem.</w:t>
      </w:r>
    </w:p>
    <w:p>
      <w:pPr>
        <w:numPr>
          <w:ilvl w:val="0"/>
          <w:numId w:val="1003"/>
        </w:numPr>
        <w:pStyle w:val="Compact"/>
      </w:pPr>
      <w:r>
        <w:t xml:space="preserve">Faster response times to security threats due to improved intelligence and coordination.</w:t>
      </w:r>
    </w:p>
    <w:p>
      <w:pPr>
        <w:numPr>
          <w:ilvl w:val="0"/>
          <w:numId w:val="1003"/>
        </w:numPr>
        <w:pStyle w:val="Compact"/>
      </w:pPr>
      <w:r>
        <w:t xml:space="preserve">A more cohesive and culturally aware Police Officer corps that represents the diversity it serves.</w:t>
      </w:r>
    </w:p>
    <w:bookmarkEnd w:id="30"/>
    <w:bookmarkStart w:id="31" w:name="conclusion"/>
    <w:p>
      <w:pPr>
        <w:pStyle w:val="Heading2"/>
      </w:pPr>
      <w:r>
        <w:t xml:space="preserve">7. Conclusion</w:t>
      </w:r>
    </w:p>
    <w:p>
      <w:pPr>
        <w:pStyle w:val="FirstParagraph"/>
      </w:pPr>
      <w:r>
        <w:t xml:space="preserve">The role of the Police Officer in Israel Jerusalem is one of the most demanding and critical positions within the nation's security apparatus. It requires a blend of military-grade discipline, diplomatic skill, and profound cultural empathy. This Project Report underscores that safety in Israel Jerusalem cannot be achieved through force alone; it must be built on trust, understanding, and effective communication.</w:t>
      </w:r>
    </w:p>
    <w:p>
      <w:pPr>
        <w:pStyle w:val="BodyText"/>
      </w:pPr>
      <w:r>
        <w:t xml:space="preserve">By investing in specialized training, community integration strategies for the Police Officer corps, and advanced technological support, we can create a safer environment for all residents. The stability of Israel Jerusalem is vital not only for its citizens but for the broader geopolitical landscape. Therefore, this project is not merely an operational adjustment but a strategic imperative to safeguard the peace and security of this historic city.</w:t>
      </w:r>
    </w:p>
    <w:bookmarkEnd w:id="31"/>
    <w:p>
      <w:pPr>
        <w:pStyle w:val="BodyText"/>
      </w:pPr>
      <w:r>
        <w:t xml:space="preserve">© 2023 Strategic Urban Planning Division. All Rights Reserved.</w:t>
      </w:r>
      <w:r>
        <w:br/>
      </w:r>
      <w:r>
        <w:t xml:space="preserve">This document is intended for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Policing Framework in Israel Jerusalem</dc:title>
  <dc:creator/>
  <dc:language>en</dc:language>
  <cp:keywords/>
  <dcterms:created xsi:type="dcterms:W3CDTF">2026-07-29T11:51:02Z</dcterms:created>
  <dcterms:modified xsi:type="dcterms:W3CDTF">2026-07-29T11:51:02Z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