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Initiatives</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0" w:name="Xf3535ef46168015272fa4d68479ee5072c6faf1"/>
    <w:p>
      <w:pPr>
        <w:pStyle w:val="Heading1"/>
      </w:pPr>
      <w:r>
        <w:t xml:space="preserve">NATIONAL POLICE REFORM AND COMMUNITY SAFETY INITIATIVE (NPRCSI)</w:t>
      </w:r>
    </w:p>
    <w:p>
      <w:pPr>
        <w:pStyle w:val="FirstParagraph"/>
      </w:pPr>
      <w:r>
        <w:t xml:space="preserve">A Comprehensive Project Report on the Modernization and Integration of the Police Officer Role in Nepal Kathmandu</w:t>
      </w:r>
    </w:p>
    <w:bookmarkEnd w:id="20"/>
    <w:bookmarkStart w:id="21" w:name="executive-summary"/>
    <w:p>
      <w:pPr>
        <w:pStyle w:val="Heading2"/>
      </w:pPr>
      <w:r>
        <w:t xml:space="preserve">1. Executive Summary</w:t>
      </w:r>
    </w:p>
    <w:p>
      <w:pPr>
        <w:pStyle w:val="FirstParagraph"/>
      </w:pPr>
      <w:r>
        <w:t xml:space="preserve">This report outlines a comprehensive strategy for enhancing public safety, community trust, and operational efficiency within the jurisdiction of Nepal Kathmandu. As the capital city serves as the administrative, cultural, and economic hub of Nepal Kathmandu, it faces unique security challenges ranging from traffic congestion and petty crime to complex cyber threats and disaster management needs during monsoon seasons. The central focus of this project is the modernization of every Police Officer deployed in this region.</w:t>
      </w:r>
    </w:p>
    <w:p>
      <w:pPr>
        <w:pStyle w:val="BodyText"/>
      </w:pPr>
      <w:r>
        <w:t xml:space="preserve">The goal is not merely to increase numerical strength but to elevate the quality, accountability, and responsiveness of each Police Officer. By aligning with international policing standards while respecting the local cultural context of Nepal Kathmandu, this initiative aims to transform the perception and reality of law enforcement in urban Nepal.</w:t>
      </w:r>
    </w:p>
    <w:bookmarkEnd w:id="21"/>
    <w:bookmarkStart w:id="23" w:name="background"/>
    <w:bookmarkStart w:id="22" w:name="background-and-context"/>
    <w:p>
      <w:pPr>
        <w:pStyle w:val="Heading2"/>
      </w:pPr>
      <w:r>
        <w:t xml:space="preserve">2. Background and Context</w:t>
      </w:r>
    </w:p>
    <w:p>
      <w:pPr>
        <w:pStyle w:val="FirstParagraph"/>
      </w:pPr>
      <w:r>
        <w:t xml:space="preserve">Nepal Kathmandu has undergone rapid urbanization over the last decade, leading to a significant increase in population density and infrastructure strain. The traditional methods of policing are no longer sufficient to handle the complexities of modern urban life in Nepal Kathmandu. The existing Police Officer workforce faces challenges such as outdated technology, insufficient training in human rights and community relations, and physical fatigue due to long shifts.</w:t>
      </w:r>
    </w:p>
    <w:p>
      <w:pPr>
        <w:pStyle w:val="BodyText"/>
      </w:pPr>
      <w:r>
        <w:t xml:space="preserve">Furthermore, there is a growing demand from citizens for transparency. In recent years, public protests regarding police accountability have highlighted the need for immediate reform. This project report addresses these gaps by proposing a holistic framework that supports the Police Officer at every level of interaction within Nepal Kathmandu.</w:t>
      </w:r>
    </w:p>
    <w:bookmarkEnd w:id="22"/>
    <w:bookmarkEnd w:id="23"/>
    <w:bookmarkStart w:id="26" w:name="objectives"/>
    <w:bookmarkStart w:id="25" w:name="project-objectives"/>
    <w:p>
      <w:pPr>
        <w:pStyle w:val="Heading2"/>
      </w:pPr>
      <w:r>
        <w:t xml:space="preserve">3. Project Objectives</w:t>
      </w:r>
    </w:p>
    <w:p>
      <w:pPr>
        <w:pStyle w:val="FirstParagraph"/>
      </w:pPr>
      <w:r>
        <w:t xml:space="preserve">The primary objectives of this project are structured around four key pillars:</w:t>
      </w:r>
    </w:p>
    <w:p>
      <w:pPr>
        <w:numPr>
          <w:ilvl w:val="0"/>
          <w:numId w:val="1002"/>
        </w:numPr>
        <w:pStyle w:val="Compact"/>
      </w:pPr>
      <w:r>
        <w:rPr>
          <w:bCs/>
          <w:b/>
        </w:rPr>
        <w:t xml:space="preserve">Mechanical Modernization:</w:t>
      </w:r>
      <w:r>
        <w:t xml:space="preserve"> </w:t>
      </w:r>
      <w:r>
        <w:t xml:space="preserve">To equip every Police Officer in Nepal Kathmandu with modern communication devices, body cameras, and digital reporting tools to ensure accountability and efficiency.</w:t>
      </w:r>
    </w:p>
    <w:p>
      <w:pPr>
        <w:numPr>
          <w:ilvl w:val="0"/>
          <w:numId w:val="1002"/>
        </w:numPr>
        <w:pStyle w:val="Compact"/>
      </w:pPr>
      <w:r>
        <w:rPr>
          <w:bCs/>
          <w:b/>
        </w:rPr>
        <w:t xml:space="preserve">Human Capital Development:</w:t>
      </w:r>
      <w:r>
        <w:t xml:space="preserve"> </w:t>
      </w:r>
      <w:r>
        <w:t xml:space="preserve">To implement rigorous training programs focused on de-escalation tactics, cyber-crime investigation, gender sensitivity, and disaster management tailored for the specific environmental risks of Nepal Kathmandu.</w:t>
      </w:r>
    </w:p>
    <w:p>
      <w:pPr>
        <w:numPr>
          <w:ilvl w:val="0"/>
          <w:numId w:val="1002"/>
        </w:numPr>
        <w:pStyle w:val="Compact"/>
      </w:pPr>
      <w:r>
        <w:rPr>
          <w:bCs/>
          <w:b/>
        </w:rPr>
        <w:t xml:space="preserve">Community Policing Integration:</w:t>
      </w:r>
      <w:r>
        <w:t xml:space="preserve"> </w:t>
      </w:r>
      <w:r>
        <w:t xml:space="preserve">To redefine the role of the Police Officer from an enforcer to a community guardian. This involves creating neighborhood liaison programs where Police Officers actively engage with local ward committees in Nepal Kathmandu.</w:t>
      </w:r>
    </w:p>
    <w:p>
      <w:pPr>
        <w:numPr>
          <w:ilvl w:val="0"/>
          <w:numId w:val="1002"/>
        </w:numPr>
        <w:pStyle w:val="Compact"/>
      </w:pPr>
      <w:r>
        <w:rPr>
          <w:bCs/>
          <w:b/>
        </w:rPr>
        <w:t xml:space="preserve">Operational Efficiency:</w:t>
      </w:r>
      <w:r>
        <w:t xml:space="preserve"> </w:t>
      </w:r>
      <w:r>
        <w:t xml:space="preserve">To streamline dispatch systems so that a nearby Police Officer can respond to emergencies in Nepal Kathmandu within the critical first five minutes of an incident.</w:t>
      </w:r>
    </w:p>
    <w:bookmarkStart w:id="24" w:name="detailed-strategic-actions"/>
    <w:p>
      <w:pPr>
        <w:pStyle w:val="Heading3"/>
      </w:pPr>
      <w:r>
        <w:t xml:space="preserve">3.1 Detailed Strategic Actions</w:t>
      </w:r>
    </w:p>
    <w:p>
      <w:pPr>
        <w:pStyle w:val="FirstParagraph"/>
      </w:pPr>
      <w:r>
        <w:t xml:space="preserve">To achieve these objectives, the following actions are proposed:</w:t>
      </w:r>
    </w:p>
    <w:p>
      <w:pPr>
        <w:numPr>
          <w:ilvl w:val="0"/>
          <w:numId w:val="1003"/>
        </w:numPr>
        <w:pStyle w:val="Compact"/>
      </w:pPr>
      <w:r>
        <w:t xml:space="preserve">Distribution of GPS-enabled mobile units for real-time tracking and resource allocation.</w:t>
      </w:r>
    </w:p>
    <w:p>
      <w:pPr>
        <w:numPr>
          <w:ilvl w:val="0"/>
          <w:numId w:val="1003"/>
        </w:numPr>
        <w:pStyle w:val="Compact"/>
      </w:pPr>
      <w:r>
        <w:t xml:space="preserve">Mandatory quarterly workshops on constitutional rights and procedural justice.</w:t>
      </w:r>
    </w:p>
    <w:p>
      <w:pPr>
        <w:numPr>
          <w:ilvl w:val="0"/>
          <w:numId w:val="1003"/>
        </w:numPr>
        <w:pStyle w:val="Compact"/>
      </w:pPr>
      <w:r>
        <w:t xml:space="preserve">Establishment of digital complaint portals to reduce friction between citizens and Police Officer staff in Nepal Kathmandu.</w:t>
      </w:r>
    </w:p>
    <w:bookmarkEnd w:id="24"/>
    <w:bookmarkEnd w:id="25"/>
    <w:bookmarkEnd w:id="26"/>
    <w:bookmarkStart w:id="31" w:name="implementation"/>
    <w:bookmarkStart w:id="30" w:name="implementation-strategy"/>
    <w:p>
      <w:pPr>
        <w:pStyle w:val="Heading2"/>
      </w:pPr>
      <w:r>
        <w:t xml:space="preserve">4. Implementation Strategy</w:t>
      </w:r>
    </w:p>
    <w:p>
      <w:pPr>
        <w:pStyle w:val="FirstParagraph"/>
      </w:pPr>
      <w:r>
        <w:t xml:space="preserve">The implementation phase will be divided into three stages over a period of eighteen months.</w:t>
      </w:r>
    </w:p>
    <w:bookmarkStart w:id="27" w:name="Xe6f999654af5fe2483b2cd3524aefc5665605da"/>
    <w:p>
      <w:pPr>
        <w:pStyle w:val="Heading3"/>
      </w:pPr>
      <w:r>
        <w:t xml:space="preserve">Phase 1: Assessment and Procurement (Months 1-6)</w:t>
      </w:r>
    </w:p>
    <w:p>
      <w:pPr>
        <w:pStyle w:val="FirstParagraph"/>
      </w:pPr>
      <w:r>
        <w:t xml:space="preserve">In this initial stage, an audit of current Police Officer capabilities in Nepal Kathmandu will be conducted. This includes evaluating existing infrastructure and identifying skill gaps. Simultaneously, the procurement process for technology will begin. Priority is given to solar-powered charging stations for mobile devices, considering the occasional power fluctuations in parts of Nepal Kathmandu.</w:t>
      </w:r>
    </w:p>
    <w:bookmarkEnd w:id="27"/>
    <w:bookmarkStart w:id="28" w:name="X3669fc14856d6c46968902c8775fe8757f8cd74"/>
    <w:p>
      <w:pPr>
        <w:pStyle w:val="Heading3"/>
      </w:pPr>
      <w:r>
        <w:t xml:space="preserve">Phase 2: Training and Deployment (Months 7-14)</w:t>
      </w:r>
    </w:p>
    <w:p>
      <w:pPr>
        <w:pStyle w:val="FirstParagraph"/>
      </w:pPr>
      <w:r>
        <w:t xml:space="preserve">This phase focuses on human resource development. Every Police Officer must undergo intensive training at the newly established Academy Wing in Kathmandu. The curriculum emphasizes situational awareness in crowded areas typical of Nepal Kathmandu, such as Thamel and New Road. Soft skills training is equally emphasized to bridge the trust deficit.</w:t>
      </w:r>
    </w:p>
    <w:bookmarkEnd w:id="28"/>
    <w:bookmarkStart w:id="29" w:name="Xf5242a35ff1e3ca26a148348b7eb552bc498cf1"/>
    <w:p>
      <w:pPr>
        <w:pStyle w:val="Heading3"/>
      </w:pPr>
      <w:r>
        <w:t xml:space="preserve">Phase 3: Monitoring and Evaluation (Months 15-18)</w:t>
      </w:r>
    </w:p>
    <w:p>
      <w:pPr>
        <w:pStyle w:val="FirstParagraph"/>
      </w:pPr>
      <w:r>
        <w:t xml:space="preserve">The final phase involves deploying the retrained Police Officers into their respective zones. Key Performance Indicators (KPIs) will be established to measure response times, crime resolution rates, and citizen satisfaction scores specifically within Nepal Kathmandu.</w:t>
      </w:r>
    </w:p>
    <w:bookmarkEnd w:id="29"/>
    <w:bookmarkEnd w:id="30"/>
    <w:bookmarkEnd w:id="31"/>
    <w:bookmarkStart w:id="33" w:name="challenges"/>
    <w:bookmarkStart w:id="32" w:name="anticipated-challenges"/>
    <w:p>
      <w:pPr>
        <w:pStyle w:val="Heading2"/>
      </w:pPr>
      <w:r>
        <w:t xml:space="preserve">5. Anticipated Challenges</w:t>
      </w:r>
    </w:p>
    <w:p>
      <w:pPr>
        <w:pStyle w:val="FirstParagraph"/>
      </w:pPr>
      <w:r>
        <w:t xml:space="preserve">The project acknowledges several potential hurdles:</w:t>
      </w:r>
    </w:p>
    <w:p>
      <w:pPr>
        <w:numPr>
          <w:ilvl w:val="0"/>
          <w:numId w:val="1004"/>
        </w:numPr>
        <w:pStyle w:val="Compact"/>
      </w:pPr>
      <w:r>
        <w:rPr>
          <w:bCs/>
          <w:b/>
        </w:rPr>
        <w:t xml:space="preserve">Bureaucratic Delays:</w:t>
      </w:r>
      <w:r>
        <w:t xml:space="preserve"> </w:t>
      </w:r>
      <w:r>
        <w:t xml:space="preserve">Navigating government procurement protocols in Nepal Kathmandu can be slow. Mitigation involves early engagement with the Ministry of Home Affairs.</w:t>
      </w:r>
    </w:p>
    <w:p>
      <w:pPr>
        <w:numPr>
          <w:ilvl w:val="0"/>
          <w:numId w:val="1004"/>
        </w:numPr>
        <w:pStyle w:val="Compact"/>
      </w:pPr>
      <w:r>
        <w:rPr>
          <w:bCs/>
          <w:b/>
        </w:rPr>
        <w:t xml:space="preserve">Resistance to Change:</w:t>
      </w:r>
      <w:r>
        <w:t xml:space="preserve"> </w:t>
      </w:r>
      <w:r>
        <w:t xml:space="preserve">Some senior Police Officers may resist new technologies or community policing models. Addressing this requires strong leadership and demonstrating the tangible benefits of reform through pilot programs.</w:t>
      </w:r>
    </w:p>
    <w:bookmarkEnd w:id="32"/>
    <w:bookmarkEnd w:id="33"/>
    <w:bookmarkStart w:id="35" w:name="budget"/>
    <w:bookmarkStart w:id="34" w:name="budget-overview"/>
    <w:p>
      <w:pPr>
        <w:pStyle w:val="Heading2"/>
      </w:pPr>
      <w:r>
        <w:t xml:space="preserve">6. Budget Overview</w:t>
      </w:r>
    </w:p>
    <w:p>
      <w:pPr>
        <w:pStyle w:val="FirstParagraph"/>
      </w:pPr>
      <w:r>
        <w:t xml:space="preserve">Funding for this project will be sourced from a combination of government allocations and international development partners committed to governance in Nepal Kathmandu. A detailed budget breakdown is available in the appendix (not included in this summary report). The largest portion of funds is allocated to training and technology procurement.</w:t>
      </w:r>
    </w:p>
    <w:bookmarkEnd w:id="34"/>
    <w:bookmarkEnd w:id="35"/>
    <w:bookmarkStart w:id="36" w:name="conclusion"/>
    <w:p>
      <w:pPr>
        <w:pStyle w:val="Heading2"/>
      </w:pPr>
      <w:r>
        <w:t xml:space="preserve">7. Conclusion</w:t>
      </w:r>
    </w:p>
    <w:p>
      <w:pPr>
        <w:pStyle w:val="FirstParagraph"/>
      </w:pPr>
      <w:r>
        <w:t xml:space="preserve">This project represents a critical step forward for law enforcement in Nepal Kathmandu. By focusing on the development of every Police Officer, we ensure that the safety and well-being of citizens are prioritized. A modern, accountable, and community-oriented Police Officer force is essential for maintaining stability in Nepal Kathmandu.</w:t>
      </w:r>
    </w:p>
    <w:p>
      <w:pPr>
        <w:pStyle w:val="BodyText"/>
      </w:pPr>
      <w:r>
        <w:t xml:space="preserve">The success of this initiative will not only enhance security but also foster a culture of trust between law enforcement agencies and the public. As Nepal Kathmandu continues to grow economically and socially, its Police Officers must evolve alongside it, serving as protectors and partners in progress rather than mere enforcers. This report provides the roadmap for achieving that vision.</w:t>
      </w:r>
    </w:p>
    <w:bookmarkEnd w:id="36"/>
    <w:bookmarkStart w:id="38" w:name="appendix"/>
    <w:bookmarkStart w:id="37" w:name="references"/>
    <w:p>
      <w:pPr>
        <w:pStyle w:val="Heading2"/>
      </w:pPr>
      <w:r>
        <w:t xml:space="preserve">8. References</w:t>
      </w:r>
    </w:p>
    <w:p>
      <w:pPr>
        <w:numPr>
          <w:ilvl w:val="0"/>
          <w:numId w:val="1005"/>
        </w:numPr>
        <w:pStyle w:val="Compact"/>
      </w:pPr>
      <w:r>
        <w:t xml:space="preserve">National Police Act of Nepal Kathmandu (Revised Edition).</w:t>
      </w:r>
    </w:p>
    <w:p>
      <w:pPr>
        <w:numPr>
          <w:ilvl w:val="0"/>
          <w:numId w:val="1005"/>
        </w:numPr>
        <w:pStyle w:val="Compact"/>
      </w:pPr>
      <w:r>
        <w:t xml:space="preserve">United Nations Office on Drugs and Crime (UNODC) Community Policing Guidelines.</w:t>
      </w:r>
    </w:p>
    <w:bookmarkEnd w:id="37"/>
    <w:bookmarkEnd w:id="38"/>
    <w:p>
      <w:pPr>
        <w:pStyle w:val="FirstParagraph"/>
      </w:pPr>
      <w:r>
        <w:t xml:space="preserve">© 2023 Project Management Office, Nepal Kathmandu. All rights reserved.</w:t>
      </w:r>
    </w:p>
    <w:p>
      <w:pPr>
        <w:pStyle w:val="BodyText"/>
      </w:pPr>
      <w:r>
        <w:t xml:space="preserve">Generated for internal review of the Police Officer Modernization Program.</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Initiatives in Nepal Kathmandu</dc:title>
  <dc:creator/>
  <dc:language>en</dc:language>
  <cp:keywords/>
  <dcterms:created xsi:type="dcterms:W3CDTF">2026-07-29T20:30:22Z</dcterms:created>
  <dcterms:modified xsi:type="dcterms:W3CDTF">2026-07-29T20:30:22Z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