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31" w:name="X0acf5cf0c3ce9ed3349eea9c5b96dea402d0972"/>
    <w:p>
      <w:pPr>
        <w:pStyle w:val="Heading1"/>
      </w:pPr>
      <w:r>
        <w:t xml:space="preserve">Project Report: Strategic Deployment and Operational Framework for Police Officers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Republic of the Sudan</w:t>
      </w:r>
      <w:r>
        <w:br/>
      </w:r>
      <w:r>
        <w:rPr>
          <w:bCs/>
          <w:b/>
        </w:rPr>
        <w:t xml:space="preserve">From:</w:t>
      </w:r>
      <w:r>
        <w:t xml:space="preserve"> </w:t>
      </w:r>
      <w:r>
        <w:t xml:space="preserve">Strategic Security Planning Committee</w:t>
      </w:r>
      <w:r>
        <w:br/>
      </w:r>
    </w:p>
    <w:p>
      <w:pPr>
        <w:pStyle w:val="BodyText"/>
      </w:pPr>
      <w:r>
        <w:br/>
      </w:r>
      <w:r>
        <w:t xml:space="preserve">Subject: Comprehensive Report on Police Officer Roles and Challenges in Sudan Khartoum</w:t>
      </w:r>
    </w:p>
    <w:p>
      <w:pPr>
        <w:pStyle w:val="BodyText"/>
      </w:pPr>
      <w:r>
        <w:t xml:space="preserve">1. Executive Summary</w:t>
      </w:r>
    </w:p>
    <w:p>
      <w:pPr>
        <w:pStyle w:val="BodyText"/>
      </w:pPr>
      <w:r>
        <w:t xml:space="preserve">This Project Report outlines the critical operational framework, challenges, and strategic objectives concerning the deployment of</w:t>
      </w:r>
      <w:r>
        <w:t xml:space="preserve"> </w:t>
      </w:r>
      <w:r>
        <w:rPr>
          <w:bCs/>
          <w:b/>
        </w:rPr>
        <w:t xml:space="preserve">Police Officers</w:t>
      </w:r>
      <w:r>
        <w:t xml:space="preserve"> </w:t>
      </w:r>
      <w:r>
        <w:t xml:space="preserve">within the volatile context of</w:t>
      </w:r>
      <w:r>
        <w:t xml:space="preserve"> </w:t>
      </w:r>
      <w:r>
        <w:rPr>
          <w:bCs/>
          <w:b/>
        </w:rPr>
        <w:t xml:space="preserve">Sudan Khartoum</w:t>
      </w:r>
      <w:r>
        <w:t xml:space="preserve">. As the capital city serves as both the political heart and a focal point for recent geopolitical instability, maintaining public order requires a nuanced approach to law enforcement. This document details how</w:t>
      </w:r>
      <w:r>
        <w:t xml:space="preserve"> </w:t>
      </w:r>
      <w:r>
        <w:rPr>
          <w:bCs/>
          <w:b/>
        </w:rPr>
        <w:t xml:space="preserve">Police Officer</w:t>
      </w:r>
      <w:r>
        <w:t xml:space="preserve"> </w:t>
      </w:r>
      <w:r>
        <w:t xml:space="preserve">units must adapt their tactics to ensure civilian safety while navigating the complex security landscape of</w:t>
      </w:r>
      <w:r>
        <w:t xml:space="preserve"> </w:t>
      </w:r>
      <w:r>
        <w:rPr>
          <w:bCs/>
          <w:b/>
        </w:rPr>
        <w:t xml:space="preserve">Sudan Khartoum</w:t>
      </w:r>
      <w:r>
        <w:t xml:space="preserve">. The report emphasizes community policing, de-escalation techniques, and inter-agency cooperation as primary pillars for restoring stability.</w:t>
      </w:r>
    </w:p>
    <w:bookmarkStart w:id="20" w:name="background-and-contextual-analysis"/>
    <w:p>
      <w:pPr>
        <w:pStyle w:val="Heading2"/>
      </w:pPr>
      <w:r>
        <w:t xml:space="preserve">2. Background and Contextual Analysis</w:t>
      </w:r>
    </w:p>
    <w:p>
      <w:pPr>
        <w:pStyle w:val="FirstParagraph"/>
      </w:pPr>
      <w:r>
        <w:rPr>
          <w:bCs/>
          <w:b/>
        </w:rPr>
        <w:t xml:space="preserve">Sudan Khartoum</w:t>
      </w:r>
      <w:r>
        <w:t xml:space="preserve">, situated at the confluence of the Blue Nile and White Nile, has historically been a hub of cultural, economic, and political activity. However, recent years have seen significant disruptions due to internal conflicts and shifts in governance structures. The security environment in</w:t>
      </w:r>
      <w:r>
        <w:t xml:space="preserve"> </w:t>
      </w:r>
      <w:r>
        <w:rPr>
          <w:bCs/>
          <w:b/>
        </w:rPr>
        <w:t xml:space="preserve">Sudan Khartoum</w:t>
      </w:r>
      <w:r>
        <w:t xml:space="preserve"> </w:t>
      </w:r>
      <w:r>
        <w:t xml:space="preserve">is characterized by sporadic unrest, infrastructure damage, and a high demand for reliable law enforcement services.</w:t>
      </w:r>
    </w:p>
    <w:p>
      <w:pPr>
        <w:pStyle w:val="BodyText"/>
      </w:pPr>
      <w:r>
        <w:t xml:space="preserve">In this context, the role of the</w:t>
      </w:r>
      <w:r>
        <w:t xml:space="preserve"> </w:t>
      </w:r>
      <w:r>
        <w:rPr>
          <w:bCs/>
          <w:b/>
        </w:rPr>
        <w:t xml:space="preserve">Police Officer</w:t>
      </w:r>
      <w:r>
        <w:t xml:space="preserve"> </w:t>
      </w:r>
      <w:r>
        <w:t xml:space="preserve">has evolved from traditional crime prevention to complex peacekeeping and crisis management. The population in</w:t>
      </w:r>
      <w:r>
        <w:t xml:space="preserve"> </w:t>
      </w:r>
      <w:r>
        <w:rPr>
          <w:bCs/>
          <w:b/>
        </w:rPr>
        <w:t xml:space="preserve">Sudan Khartoum</w:t>
      </w:r>
      <w:r>
        <w:t xml:space="preserve"> </w:t>
      </w:r>
      <w:r>
        <w:t xml:space="preserve">relies heavily on the police force not only for criminal justice but also for humanitarian assistance during periods of heightened tension. Understanding the local demographics, tribal dynamics, and historical grievances is essential for any</w:t>
      </w:r>
      <w:r>
        <w:t xml:space="preserve"> </w:t>
      </w:r>
      <w:r>
        <w:rPr>
          <w:bCs/>
          <w:b/>
        </w:rPr>
        <w:t xml:space="preserve">Police Officer</w:t>
      </w:r>
      <w:r>
        <w:t xml:space="preserve"> </w:t>
      </w:r>
      <w:r>
        <w:t xml:space="preserve">operating in this region.</w:t>
      </w:r>
    </w:p>
    <w:bookmarkEnd w:id="20"/>
    <w:bookmarkStart w:id="21" w:name="objectives-of-police-officer-deployment"/>
    <w:p>
      <w:pPr>
        <w:pStyle w:val="Heading2"/>
      </w:pPr>
      <w:r>
        <w:t xml:space="preserve">3. Objectives of Police Officer Deployment</w:t>
      </w:r>
    </w:p>
    <w:p>
      <w:pPr>
        <w:pStyle w:val="FirstParagraph"/>
      </w:pPr>
      <w:r>
        <w:t xml:space="preserve">The primary objectives for the current phase of policing in</w:t>
      </w:r>
      <w:r>
        <w:t xml:space="preserve"> </w:t>
      </w:r>
      <w:r>
        <w:rPr>
          <w:bCs/>
          <w:b/>
        </w:rPr>
        <w:t xml:space="preserve">Sudan Khartoum</w:t>
      </w:r>
    </w:p>
    <w:p>
      <w:pPr>
        <w:numPr>
          <w:ilvl w:val="0"/>
          <w:numId w:val="1001"/>
        </w:numPr>
        <w:pStyle w:val="Compact"/>
      </w:pPr>
      <w:r>
        <w:rPr>
          <w:bCs/>
          <w:b/>
        </w:rPr>
        <w:t xml:space="preserve">Restoration of Public Order:</w:t>
      </w:r>
      <w:r>
        <w:t xml:space="preserve"> </w:t>
      </w:r>
      <w:r>
        <w:t xml:space="preserve">The immediate priority is to stabilize key districts in</w:t>
      </w:r>
    </w:p>
    <w:p>
      <w:pPr>
        <w:numPr>
          <w:ilvl w:val="0"/>
          <w:numId w:val="1000"/>
        </w:numPr>
        <w:pStyle w:val="Compact"/>
      </w:pPr>
      <w:r>
        <w:t xml:space="preserve">Sudan Khartoum, ensuring that public spaces remain safe for citizens and aid organizations.</w:t>
      </w:r>
    </w:p>
    <w:p>
      <w:pPr>
        <w:numPr>
          <w:ilvl w:val="0"/>
          <w:numId w:val="1001"/>
        </w:numPr>
        <w:pStyle w:val="Compact"/>
      </w:pPr>
      <w:r>
        <w:rPr>
          <w:bCs/>
          <w:b/>
        </w:rPr>
        <w:t xml:space="preserve">Civilian Protection:</w:t>
      </w:r>
      <w:r>
        <w:t xml:space="preserve"> </w:t>
      </w:r>
      <w:r>
        <w:t xml:space="preserve">Ensuring the physical safety of civilians, with a specific focus on vulnerable groups including women, children, and the elderly within</w:t>
      </w:r>
    </w:p>
    <w:p>
      <w:pPr>
        <w:numPr>
          <w:ilvl w:val="0"/>
          <w:numId w:val="1000"/>
        </w:numPr>
        <w:pStyle w:val="Compact"/>
      </w:pPr>
      <w:r>
        <w:t xml:space="preserve">Sudan Khartoum.</w:t>
      </w:r>
    </w:p>
    <w:p>
      <w:pPr>
        <w:numPr>
          <w:ilvl w:val="0"/>
          <w:numId w:val="1001"/>
        </w:numPr>
        <w:pStyle w:val="Compact"/>
      </w:pPr>
      <w:r>
        <w:t xml:space="preserve">Evidence Preservation: Maintaining the integrity of crime scenes and supporting judicial processes to ensure accountability.</w:t>
      </w:r>
    </w:p>
    <w:p>
      <w:pPr>
        <w:numPr>
          <w:ilvl w:val="0"/>
          <w:numId w:val="1001"/>
        </w:numPr>
        <w:pStyle w:val="Compact"/>
      </w:pPr>
      <w:r>
        <w:t xml:space="preserve">Community Trust Building: Rebuilding the fractured relationship between law enforcement and the citizens of</w:t>
      </w:r>
    </w:p>
    <w:p>
      <w:pPr>
        <w:numPr>
          <w:ilvl w:val="0"/>
          <w:numId w:val="1000"/>
        </w:numPr>
        <w:pStyle w:val="Compact"/>
      </w:pPr>
      <w:r>
        <w:t xml:space="preserve">Sudan Khartoum.</w:t>
      </w:r>
    </w:p>
    <w:bookmarkEnd w:id="21"/>
    <w:bookmarkStart w:id="22" w:name="X9c1aad33c262935a03b399c65c2e5b445f461f8"/>
    <w:p>
      <w:pPr>
        <w:pStyle w:val="Heading2"/>
      </w:pPr>
      <w:r>
        <w:t xml:space="preserve">4. Operational Challenges Facing Police Officers</w:t>
      </w:r>
    </w:p>
    <w:p>
      <w:pPr>
        <w:pStyle w:val="FirstParagraph"/>
      </w:pPr>
      <w:r>
        <w:t xml:space="preserve">The operational environment for a</w:t>
      </w:r>
    </w:p>
    <w:p>
      <w:pPr>
        <w:pStyle w:val="BodyText"/>
      </w:pPr>
      <w:r>
        <w:t xml:space="preserve">Police Officer</w:t>
      </w:r>
    </w:p>
    <w:p>
      <w:pPr>
        <w:pStyle w:val="BodyText"/>
      </w:pPr>
      <w:r>
        <w:t xml:space="preserve">in</w:t>
      </w:r>
    </w:p>
    <w:p>
      <w:pPr>
        <w:pStyle w:val="BodyText"/>
      </w:pPr>
      <w:r>
        <w:t xml:space="preserve">Sudan Khartoum</w:t>
      </w:r>
    </w:p>
    <w:p>
      <w:pPr>
        <w:pStyle w:val="BodyText"/>
      </w:pPr>
      <w:r>
        <w:t xml:space="preserve">presents unique challenges that require specialized training and resources:</w:t>
      </w:r>
    </w:p>
    <w:p>
      <w:pPr>
        <w:numPr>
          <w:ilvl w:val="0"/>
          <w:numId w:val="1002"/>
        </w:numPr>
        <w:pStyle w:val="Compact"/>
      </w:pPr>
      <w:r>
        <w:t xml:space="preserve">Infrastructure Deficits: Many police stations in</w:t>
      </w:r>
    </w:p>
    <w:p>
      <w:pPr>
        <w:numPr>
          <w:ilvl w:val="0"/>
          <w:numId w:val="1000"/>
        </w:numPr>
        <w:pStyle w:val="Compact"/>
      </w:pPr>
      <w:r>
        <w:t xml:space="preserve">Sudan Khartoum</w:t>
      </w:r>
    </w:p>
    <w:p>
      <w:pPr>
        <w:numPr>
          <w:ilvl w:val="0"/>
          <w:numId w:val="1000"/>
        </w:numPr>
        <w:pStyle w:val="Compact"/>
      </w:pPr>
      <w:r>
        <w:t xml:space="preserve">have suffered damage. Officers often lack reliable communication networks, transportation, and secure facilities.</w:t>
      </w:r>
    </w:p>
    <w:p>
      <w:pPr>
        <w:numPr>
          <w:ilvl w:val="0"/>
          <w:numId w:val="1002"/>
        </w:numPr>
        <w:pStyle w:val="Compact"/>
      </w:pPr>
      <w:r>
        <w:t xml:space="preserve">Mental Health and Trauma: The prolonged exposure to conflict takes a severe toll on the mental well-being of every</w:t>
      </w:r>
    </w:p>
    <w:p>
      <w:pPr>
        <w:numPr>
          <w:ilvl w:val="0"/>
          <w:numId w:val="1000"/>
        </w:numPr>
        <w:pStyle w:val="Compact"/>
      </w:pPr>
      <w:r>
        <w:t xml:space="preserve">Police Officer. Burnout, PTSD, and fatigue are prevalent issues that must be addressed through psychological support programs.</w:t>
      </w:r>
    </w:p>
    <w:p>
      <w:pPr>
        <w:numPr>
          <w:ilvl w:val="0"/>
          <w:numId w:val="1002"/>
        </w:numPr>
        <w:pStyle w:val="Compact"/>
      </w:pPr>
      <w:r>
        <w:t xml:space="preserve">Polarization: In a divided society like</w:t>
      </w:r>
    </w:p>
    <w:p>
      <w:pPr>
        <w:numPr>
          <w:ilvl w:val="0"/>
          <w:numId w:val="1000"/>
        </w:numPr>
        <w:pStyle w:val="Compact"/>
      </w:pPr>
      <w:r>
        <w:t xml:space="preserve">Sudan Khartoum, police officers risk being perceived as partisan. Maintaining neutrality is crucial for legitimacy but difficult amidst intense political pressure.</w:t>
      </w:r>
    </w:p>
    <w:p>
      <w:pPr>
        <w:numPr>
          <w:ilvl w:val="0"/>
          <w:numId w:val="1002"/>
        </w:numPr>
        <w:pStyle w:val="Compact"/>
      </w:pPr>
      <w:r>
        <w:t xml:space="preserve">Limited Resources: There is a significant gap in equipment, from basic protective gear to forensic tools. This limits the effectiveness of any</w:t>
      </w:r>
    </w:p>
    <w:p>
      <w:pPr>
        <w:numPr>
          <w:ilvl w:val="0"/>
          <w:numId w:val="1000"/>
        </w:numPr>
        <w:pStyle w:val="Compact"/>
      </w:pPr>
      <w:r>
        <w:t xml:space="preserve">Police Officer</w:t>
      </w:r>
    </w:p>
    <w:p>
      <w:pPr>
        <w:numPr>
          <w:ilvl w:val="0"/>
          <w:numId w:val="1000"/>
        </w:numPr>
        <w:pStyle w:val="Compact"/>
      </w:pPr>
      <w:r>
        <w:t xml:space="preserve">attempting to conduct thorough investigations.</w:t>
      </w:r>
    </w:p>
    <w:bookmarkEnd w:id="22"/>
    <w:bookmarkStart w:id="27" w:name="X28202feff89490f4863e551e74deb68161e9a22"/>
    <w:p>
      <w:pPr>
        <w:pStyle w:val="Heading2"/>
      </w:pPr>
      <w:r>
        <w:t xml:space="preserve">5. Strategic Recommendations for Police Officers</w:t>
      </w:r>
    </w:p>
    <w:p>
      <w:pPr>
        <w:pStyle w:val="FirstParagraph"/>
      </w:pPr>
      <w:r>
        <w:t xml:space="preserve">To address these challenges, the following strategic recommendations are proposed for all personnel serving as a</w:t>
      </w:r>
    </w:p>
    <w:p>
      <w:pPr>
        <w:pStyle w:val="BodyText"/>
      </w:pPr>
      <w:r>
        <w:t xml:space="preserve">Police Officer</w:t>
      </w:r>
    </w:p>
    <w:p>
      <w:pPr>
        <w:pStyle w:val="BodyText"/>
      </w:pPr>
      <w:r>
        <w:t xml:space="preserve">in&lt; strong&gt;Sudan Khartoum</w:t>
      </w:r>
      <w:r>
        <w:rPr>
          <w:bCs/>
          <w:b/>
        </w:rPr>
        <w:t xml:space="preserve">:</w:t>
      </w:r>
    </w:p>
    <w:bookmarkStart w:id="23" w:name="adoption-of-community-policing-models"/>
    <w:p>
      <w:pPr>
        <w:pStyle w:val="Heading3"/>
      </w:pPr>
      <w:r>
        <w:t xml:space="preserve">5.1 Adoption of Community Policing Models</w:t>
      </w:r>
    </w:p>
    <w:p>
      <w:pPr>
        <w:pStyle w:val="FirstParagraph"/>
      </w:pPr>
      <w:r>
        <w:t xml:space="preserve">The traditional top-down approach to policing is insufficient in the current climate of</w:t>
      </w:r>
    </w:p>
    <w:p>
      <w:pPr>
        <w:pStyle w:val="BodyText"/>
      </w:pPr>
      <w:r>
        <w:t xml:space="preserve">Sudan Khartoum</w:t>
      </w:r>
    </w:p>
    <w:p>
      <w:pPr>
        <w:pStyle w:val="BodyText"/>
      </w:pPr>
      <w:r>
        <w:t xml:space="preserve">. A community-based approach encourages officers to engage directly with neighborhood leaders, religious figures, and local councils. By embedding themselves within communities, a</w:t>
      </w:r>
    </w:p>
    <w:p>
      <w:pPr>
        <w:pStyle w:val="BodyText"/>
      </w:pPr>
      <w:r>
        <w:t xml:space="preserve">Police Officer</w:t>
      </w:r>
    </w:p>
    <w:p>
      <w:pPr>
        <w:pStyle w:val="BodyText"/>
      </w:pPr>
      <w:r>
        <w:t xml:space="preserve">can gather intelligence more effectively and build trust.</w:t>
      </w:r>
    </w:p>
    <w:bookmarkEnd w:id="23"/>
    <w:bookmarkStart w:id="24" w:name="specialized-training-in-de-escalation"/>
    <w:p>
      <w:pPr>
        <w:pStyle w:val="Heading3"/>
      </w:pPr>
      <w:r>
        <w:t xml:space="preserve">5.2 Specialized Training in De-escalation</w:t>
      </w:r>
    </w:p>
    <w:p>
      <w:pPr>
        <w:pStyle w:val="FirstParagraph"/>
      </w:pPr>
      <w:r>
        <w:t xml:space="preserve">All new recruits and existing personnel serving in&lt; strong&gt;Sudan Khartoum</w:t>
      </w:r>
    </w:p>
    <w:p>
      <w:pPr>
        <w:pStyle w:val="BodyText"/>
      </w:pPr>
      <w:r>
        <w:t xml:space="preserve">must undergo rigorous training in non-violent de-escalation techniques. Given the high tensions, any use of force by a&lt; strong&gt;Police Officer</w:t>
      </w:r>
    </w:p>
    <w:p>
      <w:pPr>
        <w:pStyle w:val="BodyText"/>
      </w:pPr>
      <w:r>
        <w:t xml:space="preserve">can escalate into larger riots. Officers must be equipped with the skills to manage crowds and diffuse volatile situations without resorting to lethal force.</w:t>
      </w:r>
    </w:p>
    <w:bookmarkEnd w:id="24"/>
    <w:bookmarkStart w:id="25" w:name="digital-forensics-and-modernization"/>
    <w:p>
      <w:pPr>
        <w:pStyle w:val="Heading3"/>
      </w:pPr>
      <w:r>
        <w:t xml:space="preserve">5.3 Digital Forensics and Modernization</w:t>
      </w:r>
    </w:p>
    <w:p>
      <w:pPr>
        <w:pStyle w:val="FirstParagraph"/>
      </w:pPr>
      <w:r>
        <w:t xml:space="preserve">To combat organized crime and political violence, the police force in&lt; strong&gt;Sudan Khartoum</w:t>
      </w:r>
    </w:p>
    <w:p>
      <w:pPr>
        <w:pStyle w:val="BodyText"/>
      </w:pPr>
      <w:r>
        <w:t xml:space="preserve">must modernize its investigative capabilities. Investment in digital forensics labs and training for</w:t>
      </w:r>
    </w:p>
    <w:p>
      <w:pPr>
        <w:pStyle w:val="BodyText"/>
      </w:pPr>
      <w:r>
        <w:t xml:space="preserve">Police Officer</w:t>
      </w:r>
    </w:p>
    <w:p>
      <w:pPr>
        <w:pStyle w:val="BodyText"/>
      </w:pPr>
      <w:r>
        <w:t xml:space="preserve">units to handle electronic evidence is critical.</w:t>
      </w:r>
    </w:p>
    <w:bookmarkEnd w:id="25"/>
    <w:bookmarkStart w:id="26" w:name="inter-agency-coordination"/>
    <w:p>
      <w:pPr>
        <w:pStyle w:val="Heading3"/>
      </w:pPr>
      <w:r>
        <w:t xml:space="preserve">5.4 Inter-Agency Coordination</w:t>
      </w:r>
    </w:p>
    <w:p>
      <w:pPr>
        <w:pStyle w:val="FirstParagraph"/>
      </w:pPr>
      <w:r>
        <w:t xml:space="preserve">No single entity can secure&lt; strong&gt;Sudan Khartoum</w:t>
      </w:r>
    </w:p>
    <w:p>
      <w:pPr>
        <w:pStyle w:val="BodyText"/>
      </w:pPr>
      <w:r>
        <w:t xml:space="preserve">alone. The role of the&lt; strong&gt;Police Officer</w:t>
      </w:r>
    </w:p>
    <w:p>
      <w:pPr>
        <w:pStyle w:val="BodyText"/>
      </w:pPr>
      <w:r>
        <w:t xml:space="preserve">must be integrated with military units, international peacekeepers, and humanitarian agencies. Clear rules of engagement and communication channels are necessary to prevent clashes between security forces.</w:t>
      </w:r>
    </w:p>
    <w:bookmarkEnd w:id="26"/>
    <w:bookmarkEnd w:id="27"/>
    <w:bookmarkStart w:id="28" w:name="implementation-timeline"/>
    <w:p>
      <w:pPr>
        <w:pStyle w:val="Heading2"/>
      </w:pPr>
      <w:r>
        <w:t xml:space="preserve">6. Implementation Timeline</w:t>
      </w:r>
    </w:p>
    <w:p>
      <w:pPr>
        <w:pStyle w:val="FirstParagraph"/>
      </w:pPr>
      <w:r>
        <w:t xml:space="preserve">The rollout of these initiatives for&lt; strong&gt;Sudan Khartoum</w:t>
      </w:r>
    </w:p>
    <w:p>
      <w:pPr>
        <w:pStyle w:val="BodyText"/>
      </w:pPr>
      <w:r>
        <w:t xml:space="preserve">will occur in three phases:</w:t>
      </w:r>
    </w:p>
    <w:p>
      <w:pPr>
        <w:numPr>
          <w:ilvl w:val="0"/>
          <w:numId w:val="1003"/>
        </w:numPr>
        <w:pStyle w:val="Compact"/>
      </w:pPr>
      <w:r>
        <w:t xml:space="preserve">Phase 1 (Months 1-3): Assessment of current police infrastructure in&lt; strong&gt;Sudan Khartoum</w:t>
      </w:r>
    </w:p>
    <w:p>
      <w:pPr>
        <w:numPr>
          <w:ilvl w:val="0"/>
          <w:numId w:val="1000"/>
        </w:numPr>
        <w:pStyle w:val="Compact"/>
      </w:pPr>
      <w:r>
        <w:t xml:space="preserve">and emergency distribution of basic safety gear to all&lt; strong&gt;Police Officer</w:t>
      </w:r>
    </w:p>
    <w:p>
      <w:pPr>
        <w:numPr>
          <w:ilvl w:val="0"/>
          <w:numId w:val="1000"/>
        </w:numPr>
        <w:pStyle w:val="Compact"/>
      </w:pPr>
      <w:r>
        <w:t xml:space="preserve">units.</w:t>
      </w:r>
    </w:p>
    <w:p>
      <w:pPr>
        <w:numPr>
          <w:ilvl w:val="0"/>
          <w:numId w:val="1003"/>
        </w:numPr>
        <w:pStyle w:val="Compact"/>
      </w:pPr>
      <w:r>
        <w:t xml:space="preserve">Phase 2 (Months 4-9): Rollout of community policing pilots in three key districts of&lt; strong&gt;Sudan Khartoum</w:t>
      </w:r>
    </w:p>
    <w:p>
      <w:pPr>
        <w:numPr>
          <w:ilvl w:val="0"/>
          <w:numId w:val="1000"/>
        </w:numPr>
        <w:pStyle w:val="Compact"/>
      </w:pPr>
      <w:r>
        <w:t xml:space="preserve">and intensive de-escalation training for all active duty officers.</w:t>
      </w:r>
    </w:p>
    <w:p>
      <w:pPr>
        <w:numPr>
          <w:ilvl w:val="0"/>
          <w:numId w:val="1003"/>
        </w:numPr>
        <w:pStyle w:val="Compact"/>
      </w:pPr>
      <w:r>
        <w:t xml:space="preserve">Phase 3 (Months 10-12): Full integration with humanitarian partners and launch of digital forensic capabilities in the capital.</w:t>
      </w:r>
    </w:p>
    <w:bookmarkEnd w:id="28"/>
    <w:bookmarkStart w:id="29" w:name="budgetary-considerations"/>
    <w:p>
      <w:pPr>
        <w:pStyle w:val="Heading2"/>
      </w:pPr>
      <w:r>
        <w:t xml:space="preserve">7. Budgetary Considerations</w:t>
      </w:r>
    </w:p>
    <w:p>
      <w:pPr>
        <w:pStyle w:val="FirstParagraph"/>
      </w:pPr>
      <w:r>
        <w:t xml:space="preserve">Funding for this project must prioritize human resources and training over hardware. While equipment is necessary, the most valuable asset is a trained,&lt; strong&gt;morale-high Police Officer</w:t>
      </w:r>
    </w:p>
    <w:p>
      <w:pPr>
        <w:pStyle w:val="BodyText"/>
      </w:pPr>
      <w:r>
        <w:t xml:space="preserve">who understands the socio-political context of&lt; strong&gt;Sudan Khartoum</w:t>
      </w:r>
    </w:p>
    <w:p>
      <w:pPr>
        <w:pStyle w:val="BodyText"/>
      </w:pPr>
      <w:r>
        <w:t xml:space="preserve">. Budget allocations should include:</w:t>
      </w:r>
    </w:p>
    <w:p>
      <w:pPr>
        <w:numPr>
          <w:ilvl w:val="0"/>
          <w:numId w:val="1004"/>
        </w:numPr>
        <w:pStyle w:val="Compact"/>
      </w:pPr>
      <w:r>
        <w:t xml:space="preserve">Psychological support and counseling services.</w:t>
      </w:r>
    </w:p>
    <w:p>
      <w:pPr>
        <w:numPr>
          <w:ilvl w:val="0"/>
          <w:numId w:val="1004"/>
        </w:numPr>
        <w:pStyle w:val="Compact"/>
      </w:pPr>
      <w:r>
        <w:t xml:space="preserve">Fuel and maintenance for police vehicles in&lt; strong&gt;Sudan Khartoum</w:t>
      </w:r>
    </w:p>
    <w:p>
      <w:pPr>
        <w:numPr>
          <w:ilvl w:val="0"/>
          <w:numId w:val="1000"/>
        </w:numPr>
        <w:pStyle w:val="Compact"/>
      </w:pPr>
      <w:r>
        <w:t xml:space="preserve">.</w:t>
      </w:r>
    </w:p>
    <w:p>
      <w:pPr>
        <w:numPr>
          <w:ilvl w:val="0"/>
          <w:numId w:val="1004"/>
        </w:numPr>
        <w:pStyle w:val="Compact"/>
      </w:pPr>
      <w:r>
        <w:t xml:space="preserve">Educational scholarships for the families of fallen officers to boost morale and loyalty.</w:t>
      </w:r>
    </w:p>
    <w:p>
      <w:pPr>
        <w:pStyle w:val="FirstParagraph"/>
      </w:pPr>
      <w:r>
        <w:t xml:space="preserve">8. Conclusion</w:t>
      </w:r>
    </w:p>
    <w:p>
      <w:pPr>
        <w:pStyle w:val="BodyText"/>
      </w:pPr>
      <w:r>
        <w:t xml:space="preserve">The stabilization of&lt; strong&gt;Sudan Khartoum</w:t>
      </w:r>
    </w:p>
    <w:p>
      <w:pPr>
        <w:pStyle w:val="BodyText"/>
      </w:pPr>
      <w:r>
        <w:t xml:space="preserve">hinges significantly on the effectiveness and integrity of its law enforcement agencies. This&lt; strong &gt;Project Report</w:t>
      </w:r>
    </w:p>
    <w:p>
      <w:pPr>
        <w:pStyle w:val="BodyText"/>
      </w:pPr>
      <w:r>
        <w:t xml:space="preserve">has highlighted that the role of the&lt; strong&gt;Police Officer</w:t>
      </w:r>
    </w:p>
    <w:p>
      <w:pPr>
        <w:pStyle w:val="BodyText"/>
      </w:pPr>
      <w:r>
        <w:t xml:space="preserve">is no longer just about enforcing laws but also about facilitating peace and healing. By addressing the unique challenges faced by officers in&lt; strong&gt;Sudan Khartoum</w:t>
      </w:r>
    </w:p>
    <w:p>
      <w:pPr>
        <w:pStyle w:val="BodyText"/>
      </w:pPr>
      <w:r>
        <w:t xml:space="preserve">through strategic training, community engagement, and modernization, we can create a safer environment for all citizens. The success of this project depends on sustained commitment from the Ministry of Interior and international partners to support every</w:t>
      </w:r>
    </w:p>
    <w:p>
      <w:pPr>
        <w:pStyle w:val="BodyText"/>
      </w:pPr>
      <w:r>
        <w:t xml:space="preserve">Police Officer</w:t>
      </w:r>
    </w:p>
    <w:p>
      <w:pPr>
        <w:pStyle w:val="BodyText"/>
      </w:pPr>
      <w:r>
        <w:t xml:space="preserve">stationed in the capital.</w:t>
      </w:r>
    </w:p>
    <w:bookmarkEnd w:id="29"/>
    <w:bookmarkStart w:id="30" w:name="references"/>
    <w:p>
      <w:pPr>
        <w:pStyle w:val="Heading2"/>
      </w:pPr>
      <w:r>
        <w:t xml:space="preserve">9. References</w:t>
      </w:r>
    </w:p>
    <w:p>
      <w:pPr>
        <w:numPr>
          <w:ilvl w:val="0"/>
          <w:numId w:val="1005"/>
        </w:numPr>
        <w:pStyle w:val="Compact"/>
      </w:pPr>
      <w:r>
        <w:t xml:space="preserve">Sudan Humanitarian Response Plan 2023, United Nations Office for the Coordination of Humanitarian Affairs.</w:t>
      </w:r>
    </w:p>
    <w:p>
      <w:pPr>
        <w:numPr>
          <w:ilvl w:val="0"/>
          <w:numId w:val="1005"/>
        </w:numPr>
        <w:pStyle w:val="Compact"/>
      </w:pPr>
      <w:r>
        <w:t xml:space="preserve">National Police Strategy Reform Framework, Ministry of Interior Sudan.</w:t>
      </w:r>
    </w:p>
    <w:p>
      <w:pPr>
        <w:numPr>
          <w:ilvl w:val="0"/>
          <w:numId w:val="1005"/>
        </w:numPr>
        <w:pStyle w:val="Compact"/>
      </w:pPr>
      <w:r>
        <w:t xml:space="preserve">"Urban Conflict and Policing," Journal of Security Studies, Vol. 15.</w:t>
      </w:r>
    </w:p>
    <w:p>
      <w:pPr>
        <w:pStyle w:val="FirstParagraph"/>
      </w:pPr>
      <w:r>
        <w:t xml:space="preserve">© 2023 Strategic Security Planning Committee. All Rights Reserved.</w:t>
      </w:r>
      <w:r>
        <w:br/>
      </w:r>
      <w:r>
        <w:t xml:space="preserve">Confidential Document: For Official Use Only in Sudan Khartoum Operations.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Deployment in Sudan Khartoum</dc:title>
  <dc:creator/>
  <dc:language>en</dc:language>
  <cp:keywords/>
  <dcterms:created xsi:type="dcterms:W3CDTF">2026-07-29T16:42:31Z</dcterms:created>
  <dcterms:modified xsi:type="dcterms:W3CDTF">2026-07-29T16:42:31Z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