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Modernization</w:t>
      </w:r>
      <w:r>
        <w:t xml:space="preserve"> </w:t>
      </w:r>
      <w:r>
        <w:t xml:space="preserve">of</w:t>
      </w:r>
      <w:r>
        <w:t xml:space="preserve"> </w:t>
      </w:r>
      <w:r>
        <w:t xml:space="preserve">Police</w:t>
      </w:r>
      <w:r>
        <w:t xml:space="preserve"> </w:t>
      </w:r>
      <w:r>
        <w:t xml:space="preserve">Officer</w:t>
      </w:r>
      <w:r>
        <w:t xml:space="preserve"> </w:t>
      </w:r>
      <w:r>
        <w:t xml:space="preserve">Services</w:t>
      </w:r>
      <w:r>
        <w:t xml:space="preserve"> </w:t>
      </w:r>
      <w:r>
        <w:t xml:space="preserve">in</w:t>
      </w:r>
      <w:r>
        <w:t xml:space="preserve"> </w:t>
      </w:r>
      <w:r>
        <w:t xml:space="preserve">Uzbekistan</w:t>
      </w:r>
      <w:r>
        <w:t xml:space="preserve"> </w:t>
      </w:r>
      <w:r>
        <w:t xml:space="preserve">Tashkent</w:t>
      </w:r>
    </w:p>
    <w:bookmarkStart w:id="20" w:name="Xbf4d95fb97e3fb4e51e4995c6d45e31901ef75f"/>
    <w:p>
      <w:pPr>
        <w:pStyle w:val="Heading1"/>
      </w:pPr>
      <w:r>
        <w:t xml:space="preserve">Project Report on the Modernization and Professional Development of Police Officer Units in Uzbekistan Tashkent</w:t>
      </w:r>
    </w:p>
    <w:p>
      <w:pPr>
        <w:pStyle w:val="FirstParagraph"/>
      </w:pPr>
      <w:r>
        <w:rPr>
          <w:bCs/>
          <w:b/>
        </w:rPr>
        <w:t xml:space="preserve">Date:</w:t>
      </w:r>
      <w:r>
        <w:t xml:space="preserve"> </w:t>
      </w:r>
      <w:r>
        <w:t xml:space="preserve">October 26, 2023</w:t>
      </w:r>
      <w:r>
        <w:br/>
      </w:r>
      <w:r>
        <w:rPr>
          <w:bCs/>
          <w:b/>
        </w:rPr>
        <w:t xml:space="preserve">To:</w:t>
      </w:r>
      <w:r>
        <w:t xml:space="preserve">The Ministry of Internal Affairs of Uzbekistan</w:t>
      </w:r>
      <w:r>
        <w:br/>
      </w:r>
      <w:r>
        <w:rPr>
          <w:bCs/>
          <w:b/>
        </w:rPr>
        <w:t xml:space="preserve">From:</w:t>
      </w:r>
      <w:r>
        <w:t xml:space="preserve">Strategic Planning Committee for Urban Security Reform</w:t>
      </w:r>
      <w:r>
        <w:br/>
      </w:r>
    </w:p>
    <w:p>
      <w:pPr>
        <w:pStyle w:val="BodyText"/>
      </w:pPr>
      <w:r>
        <w:t xml:space="preserve">Subject:Action Plan for Enhancing Police Officer Efficacy in Uzbekistan Tashkent</w:t>
      </w:r>
    </w:p>
    <w:p>
      <w:pPr>
        <w:pStyle w:val="BodyText"/>
      </w:pPr>
      <w:r>
        <w:t xml:space="preserve">This Project Report outlines a comprehensive strategic initiative aimed at revitalizing the structure, technology, and community engagement protocols of the Police Officer cadre within Uzbekistan Tashkent. As Tashkent continues to grow as the economic and cultural hub of Central Asia, ensuring public safety requires a shift from traditional enforcement models to modern, data-driven policing strategies. This document details the necessity for advanced training for every Police Officer operating in this region, emphasizing international standards of human rights and procedural justice while maintaining rigorous security protocols specific to Uzbekistan Tashkent.</w:t>
      </w:r>
    </w:p>
    <w:p>
      <w:pPr>
        <w:pStyle w:val="BodyText"/>
      </w:pPr>
      <w:r>
        <w:t xml:space="preserve">2. Background and ContextThe city of Uzbekistan Tashkent serves as a critical node in regional trade, tourism, and diplomacy. With an expanding population exceeding three million residents, the complexity of urban crime has evolved. Traditional methods are no longer sufficient to address sophisticated cybercrimes, organized trafficking networks that transit through Uzbekistan Tashkentand civil unrest potential associated with large-scale public events. ConsequentlyThe role of a Police Officer in this context is undergoing a paradigm shift. They are no longer just enforcers but also mediators, data analysts and community liaisons.</w:t>
      </w:r>
    </w:p>
    <w:p>
      <w:pPr>
        <w:pStyle w:val="BodyText"/>
      </w:pPr>
      <w:r>
        <w:t xml:space="preserve">3. Project Objectives</w:t>
      </w:r>
    </w:p>
    <w:bookmarkEnd w:id="20"/>
    <w:bookmarkStart w:id="21" w:name="Xd7b9c54a6aa19667f8d5566d75e1677728515d5"/>
    <w:p>
      <w:pPr>
        <w:pStyle w:val="Heading1"/>
      </w:pPr>
      <w:r>
        <w:t xml:space="preserve">Project Report on Police Officer Modernization in Uzbekistan Tashkent</w:t>
      </w:r>
    </w:p>
    <w:p>
      <w:pPr>
        <w:pStyle w:val="FirstParagraph"/>
      </w:pPr>
      <w:r>
        <w:rPr>
          <w:bCs/>
          <w:b/>
        </w:rPr>
        <w:t xml:space="preserve">Date:</w:t>
      </w:r>
      <w:r>
        <w:t xml:space="preserve"> </w:t>
      </w:r>
      <w:r>
        <w:t xml:space="preserve">October 26, 2023</w:t>
      </w:r>
      <w:r>
        <w:br/>
      </w:r>
      <w:r>
        <w:rPr>
          <w:bCs/>
          <w:b/>
        </w:rPr>
        <w:t xml:space="preserve">To:</w:t>
      </w:r>
      <w:r>
        <w:t xml:space="preserve">The Ministry of Internal Affairs of Uzbekistan</w:t>
      </w:r>
      <w:r>
        <w:br/>
      </w:r>
      <w:r>
        <w:rPr>
          <w:bCs/>
          <w:b/>
        </w:rPr>
        <w:t xml:space="preserve">From:</w:t>
      </w:r>
    </w:p>
    <w:p>
      <w:pPr>
        <w:pStyle w:val="BodyText"/>
      </w:pPr>
      <w:r>
        <w:t xml:space="preserve">1. Executive SummaryThis Project Report details a strategic initiative to modernize the Police Officer framework within Uzbekistan Tashkent. As the capital grows, policing must adapt to complex urban challenges through technology, training, and community engagement.</w:t>
      </w:r>
    </w:p>
    <w:p>
      <w:pPr>
        <w:pStyle w:val="BodyText"/>
      </w:pPr>
      <w:r>
        <w:t xml:space="preserve">2. BackgroundTashkent is a rapidly expanding metropolis in Uzbekistan Tashkent facing new security threats. The role of the Police Officer must evolve from traditional enforcement to a proactive, community-focused model that integrates modern technology.</w:t>
      </w:r>
    </w:p>
    <w:p>
      <w:pPr>
        <w:pStyle w:val="BodyText"/>
      </w:pPr>
      <w:r>
        <w:t xml:space="preserve">3. Key Challenges</w:t>
      </w:r>
    </w:p>
    <w:p>
      <w:pPr>
        <w:pStyle w:val="BodyText"/>
      </w:pPr>
      <w:r>
        <w:t xml:space="preserve">High volume of traffic congestion requiring efficient management by each Police Officer.</w:t>
      </w:r>
    </w:p>
    <w:p>
      <w:pPr>
        <w:pStyle w:val="BodyText"/>
      </w:pPr>
      <w:r>
        <w:t xml:space="preserve">Rise in cybercrime affecting residents of Uzbekistan Tashkent.</w:t>
      </w:r>
    </w:p>
    <w:p>
      <w:pPr>
        <w:pStyle w:val="BodyText"/>
      </w:pPr>
      <w:r>
        <w:t xml:space="preserve">Nneed for improved community relations to build trust between the Police Officer corps and the public.</w:t>
      </w:r>
    </w:p>
    <w:p>
      <w:pPr>
        <w:pStyle w:val="BodyText"/>
      </w:pPr>
      <w:r>
        <w:t xml:space="preserve">4. Proposed Solutions4.1 Advanced Training for Police Officer PersonnelEvery Police Officer in Uzbekistan Tashkent will undergo mandatory quarterly training modules focusing on de-escalation techniques, digital forensics, and human rights compliance.</w:t>
      </w:r>
    </w:p>
    <w:p>
      <w:pPr>
        <w:pStyle w:val="BodyText"/>
      </w:pPr>
      <w:r>
        <w:t xml:space="preserve">We propose deploying AI-driven surveillance systems in key areas of Uzbekistan Tashkent to assist the Police Officer in real-time threat detection.</w:t>
      </w:r>
    </w:p>
    <w:p>
      <w:pPr>
        <w:pStyle w:val="BodyText"/>
      </w:pPr>
      <w:r>
        <w:t xml:space="preserve">Policemen and women will be encouraged to engage with local communities, fostering a sense of security and cooperation essential for effective law enforcement in Uzbekistan Tashkent.</w:t>
      </w:r>
    </w:p>
    <w:p>
      <w:pPr>
        <w:pStyle w:val="BodyText"/>
      </w:pPr>
      <w:r>
        <w:t xml:space="preserve">5. ConclusionThis Project Report underscores the urgent need to upgrade Police Officer standards in Uzbekistan Tashkent. By investing in our personnel and technology, we ensure a safer, more prosperous future for all citizens.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Modernization of Police Officer Services in Uzbekistan Tashkent</dc:title>
  <dc:creator/>
  <dc:language>en</dc:language>
  <cp:keywords/>
  <dcterms:created xsi:type="dcterms:W3CDTF">2026-07-29T22:35:17Z</dcterms:created>
  <dcterms:modified xsi:type="dcterms:W3CDTF">2026-07-29T22:35:17Z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