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Governance</w:t>
      </w:r>
      <w:r>
        <w:t xml:space="preserve"> </w:t>
      </w:r>
      <w:r>
        <w:t xml:space="preserve">Framework</w:t>
      </w:r>
      <w:r>
        <w:t xml:space="preserve"> </w:t>
      </w:r>
      <w:r>
        <w:t xml:space="preserve">for</w:t>
      </w:r>
      <w:r>
        <w:t xml:space="preserve"> </w:t>
      </w:r>
      <w:r>
        <w:t xml:space="preserve">Political</w:t>
      </w:r>
      <w:r>
        <w:t xml:space="preserve"> </w:t>
      </w:r>
      <w:r>
        <w:t xml:space="preserve">Leadership</w:t>
      </w:r>
      <w:r>
        <w:t xml:space="preserve"> </w:t>
      </w:r>
      <w:r>
        <w:t xml:space="preserve">in</w:t>
      </w:r>
      <w:r>
        <w:t xml:space="preserve"> </w:t>
      </w:r>
      <w:r>
        <w:t xml:space="preserve">Philippines,</w:t>
      </w:r>
      <w:r>
        <w:t xml:space="preserve"> </w:t>
      </w:r>
      <w:r>
        <w:t xml:space="preserve">Manila</w:t>
      </w:r>
    </w:p>
    <w:bookmarkStart w:id="24" w:name="X01d4d220aa234677b7c7c26fd77757886f0eb1c"/>
    <w:p>
      <w:pPr>
        <w:pStyle w:val="Heading1"/>
      </w:pPr>
      <w:r>
        <w:t xml:space="preserve">Project Report: Strategic Governance Framework for Political Leadership in Philippines, Manila</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The Department of Public Administration and Civic Engagement Strategy Board</w:t>
      </w:r>
    </w:p>
    <w:p>
      <w:pPr>
        <w:pStyle w:val="BodyText"/>
      </w:pPr>
      <w:r>
        <w:t xml:space="preserve">From:</w:t>
      </w:r>
    </w:p>
    <w:p>
      <w:pPr>
        <w:pStyle w:val="BodyText"/>
      </w:pPr>
      <w:r>
        <w:t xml:space="preserve">Civic Development Initiative Team</w:t>
      </w:r>
    </w:p>
    <w:p>
      <w:pPr>
        <w:pStyle w:val="BodyText"/>
      </w:pPr>
      <w:r>
        <w:t xml:space="preserve">Subject:</w:t>
      </w:r>
    </w:p>
    <w:p>
      <w:pPr>
        <w:pStyle w:val="BodyText"/>
      </w:pPr>
      <w:r>
        <w:t xml:space="preserve">Evaluating the Role, Responsibilities, and Impact of a Politician in the Context of Philippines, Manila Governance1. Introduction and Background</w:t>
      </w:r>
    </w:p>
    <w:p>
      <w:pPr>
        <w:pStyle w:val="BodyText"/>
      </w:pPr>
      <w:r>
        <w:t xml:space="preserve">This Project Report serves as a comprehensive analysis of the operational dynamics required for effective political leadership within one of Southeast Asia’s most complex urban centers:</w:t>
      </w:r>
      <w:r>
        <w:t xml:space="preserve"> </w:t>
      </w:r>
      <w:r>
        <w:rPr>
          <w:bCs/>
          <w:b/>
        </w:rPr>
        <w:t xml:space="preserve">Philippines, Manila</w:t>
      </w:r>
      <w:r>
        <w:t xml:space="preserve">. The primary objective is to define the critical functions, challenges, and strategic imperatives associated with serving as a</w:t>
      </w:r>
      <w:r>
        <w:t xml:space="preserve"> </w:t>
      </w:r>
      <w:r>
        <w:rPr>
          <w:bCs/>
          <w:b/>
        </w:rPr>
        <w:t xml:space="preserve">Politician</w:t>
      </w:r>
    </w:p>
    <w:p>
      <w:pPr>
        <w:pStyle w:val="BodyText"/>
      </w:pPr>
      <w:r>
        <w:t xml:space="preserve">In this document. Manila serves not merely as a backdrop but as a dynamic laboratory of democratic engagement, bureaucratic complexity, and rapid urbanization. The role of the</w:t>
      </w:r>
      <w:r>
        <w:t xml:space="preserve"> </w:t>
      </w:r>
      <w:r>
        <w:rPr>
          <w:bCs/>
          <w:b/>
        </w:rPr>
        <w:t xml:space="preserve">Politician</w:t>
      </w:r>
      <w:r>
        <w:t xml:space="preserve"> </w:t>
      </w:r>
      <w:r>
        <w:t xml:space="preserve">in this specific locale requires a nuanced understanding of local governance laws, socio-economic disparities, and the unique cultural fabric that defines Filipino society.</w:t>
      </w:r>
    </w:p>
    <w:p>
      <w:pPr>
        <w:pStyle w:val="BodyText"/>
      </w:pPr>
      <w:r>
        <w:t xml:space="preserve">The capital region presents a dichotomy between extreme wealth and profound poverty. Consequently, any political mandate here must balance macro-economic policies with micro-level social interventions. This report outlines how a</w:t>
      </w:r>
      <w:r>
        <w:t xml:space="preserve"> </w:t>
      </w:r>
      <w:r>
        <w:rPr>
          <w:bCs/>
          <w:b/>
        </w:rPr>
        <w:t xml:space="preserve">Politician</w:t>
      </w:r>
      <w:r>
        <w:t xml:space="preserve"> </w:t>
      </w:r>
      <w:r>
        <w:t xml:space="preserve">must navigate these waters to deliver sustainable results for the constituents of</w:t>
      </w:r>
      <w:r>
        <w:t xml:space="preserve"> </w:t>
      </w:r>
      <w:r>
        <w:rPr>
          <w:bCs/>
          <w:b/>
        </w:rPr>
        <w:t xml:space="preserve">Philippines, Manila</w:t>
      </w:r>
    </w:p>
    <w:p>
      <w:pPr>
        <w:pStyle w:val="BodyText"/>
      </w:pPr>
      <w:r>
        <w:t xml:space="preserve">.</w:t>
      </w:r>
    </w:p>
    <w:bookmarkEnd w:id="20"/>
    <w:bookmarkStart w:id="21" w:name="X4bf12c894085e004f0cbe96e3f931db2639088f"/>
    <w:p>
      <w:pPr>
        <w:pStyle w:val="Heading2"/>
      </w:pPr>
      <w:r>
        <w:t xml:space="preserve">2. The Context: Governance in Philippines, Manila</w:t>
      </w:r>
    </w:p>
    <w:p>
      <w:pPr>
        <w:pStyle w:val="FirstParagraph"/>
      </w:pPr>
      <w:r>
        <w:t xml:space="preserve">To understand the role of the</w:t>
      </w:r>
      <w:r>
        <w:t xml:space="preserve"> </w:t>
      </w:r>
      <w:r>
        <w:rPr>
          <w:bCs/>
          <w:b/>
        </w:rPr>
        <w:t xml:space="preserve">Politician</w:t>
      </w:r>
    </w:p>
    <w:p>
      <w:pPr>
        <w:pStyle w:val="BodyText"/>
      </w:pPr>
      <w:r>
        <w:t xml:space="preserve">, one must first analyze the environment of</w:t>
      </w:r>
      <w:r>
        <w:t xml:space="preserve"> </w:t>
      </w:r>
      <w:r>
        <w:rPr>
          <w:bCs/>
          <w:b/>
        </w:rPr>
        <w:t xml:space="preserve">Philippines, Manila</w:t>
      </w:r>
    </w:p>
    <w:p>
      <w:pPr>
        <w:pStyle w:val="BodyText"/>
      </w:pPr>
      <w:r>
        <w:t xml:space="preserve">. As the seat of national government and a hub for international trade, Manila faces intense pressure regarding infrastructure development, traffic congestion, waste management, and public safety. The Local Government Code of 1991 devolved significant powers to local government units (LGUs), placing the burden of service delivery directly on elected officials.</w:t>
      </w:r>
    </w:p>
    <w:p>
      <w:pPr>
        <w:pStyle w:val="BodyText"/>
      </w:pPr>
      <w:r>
        <w:t xml:space="preserve">In</w:t>
      </w:r>
      <w:r>
        <w:t xml:space="preserve"> </w:t>
      </w:r>
      <w:r>
        <w:rPr>
          <w:bCs/>
          <w:b/>
        </w:rPr>
        <w:t xml:space="preserve">Philippines, Manila</w:t>
      </w:r>
    </w:p>
    <w:p>
      <w:pPr>
        <w:pStyle w:val="BodyText"/>
      </w:pPr>
      <w:r>
        <w:t xml:space="preserve">, political alliances are often fluid and deeply rooted in historical family dynasties as well as emerging populist movements. A modern</w:t>
      </w:r>
      <w:r>
        <w:t xml:space="preserve"> </w:t>
      </w:r>
      <w:r>
        <w:rPr>
          <w:bCs/>
          <w:b/>
        </w:rPr>
        <w:t xml:space="preserve">Politician</w:t>
      </w:r>
      <w:r>
        <w:t xml:space="preserve">a</w:t>
      </w:r>
    </w:p>
    <w:bookmarkEnd w:id="21"/>
    <w:bookmarkStart w:id="22" w:name="core-responsibilities-of-the-politician"/>
    <w:p>
      <w:pPr>
        <w:pStyle w:val="Heading2"/>
      </w:pPr>
      <w:r>
        <w:t xml:space="preserve">3. Core Responsibilities of the Politician</w:t>
      </w:r>
    </w:p>
    <w:p>
      <w:pPr>
        <w:pStyle w:val="FirstParagraph"/>
      </w:pPr>
      <w:r>
        <w:t xml:space="preserve">The mandate of the</w:t>
      </w:r>
      <w:r>
        <w:t xml:space="preserve"> </w:t>
      </w:r>
      <w:r>
        <w:rPr>
          <w:bCs/>
          <w:b/>
        </w:rPr>
        <w:t xml:space="preserve">Politician</w:t>
      </w:r>
      <w:r>
        <w:t xml:space="preserve">a</w:t>
      </w:r>
    </w:p>
    <w:p>
      <w:pPr>
        <w:pStyle w:val="BodyText"/>
      </w:pPr>
      <w:r>
        <w:rPr>
          <w:bCs/>
          <w:b/>
        </w:rPr>
        <w:t xml:space="preserve">Legislative Drafting and Oversight:</w:t>
      </w:r>
    </w:p>
    <w:p>
      <w:pPr>
        <w:pStyle w:val="BodyText"/>
      </w:pPr>
      <w:r>
        <w:t xml:space="preserve">The</w:t>
      </w:r>
      <w:r>
        <w:t xml:space="preserve"> </w:t>
      </w:r>
      <w:r>
        <w:rPr>
          <w:bCs/>
          <w:b/>
        </w:rPr>
        <w:t xml:space="preserve">PoliticianPhilippines, Manila</w:t>
      </w:r>
    </w:p>
    <w:p>
      <w:pPr>
        <w:pStyle w:val="BodyText"/>
      </w:pPr>
      <w:r>
        <w:t xml:space="preserve">, this includes strict enforcement of building codes to prevent structural failures during typhoons.</w:t>
      </w:r>
    </w:p>
    <w:p>
      <w:pPr>
        <w:pStyle w:val="BodyText"/>
      </w:pPr>
      <w:r>
        <w:rPr>
          <w:bCs/>
          <w:b/>
        </w:rPr>
        <w:t xml:space="preserve">Budget Allocation and Fiscal Accountability:</w:t>
      </w:r>
    </w:p>
    <w:p>
      <w:pPr>
        <w:pStyle w:val="BodyText"/>
      </w:pPr>
      <w:r>
        <w:t xml:space="preserve">Effective management of public funds is paramount. The</w:t>
      </w:r>
      <w:r>
        <w:t xml:space="preserve"> </w:t>
      </w:r>
      <w:r>
        <w:rPr>
          <w:bCs/>
          <w:b/>
        </w:rPr>
        <w:t xml:space="preserve">Politician</w:t>
      </w:r>
    </w:p>
    <w:p>
      <w:pPr>
        <w:pStyle w:val="BodyText"/>
      </w:pPr>
      <w:r>
        <w:rPr>
          <w:bCs/>
          <w:b/>
        </w:rPr>
        <w:t xml:space="preserve">Crisis Response and Disaster Resilience:</w:t>
      </w:r>
    </w:p>
    <w:p>
      <w:pPr>
        <w:pStyle w:val="BodyText"/>
      </w:pPr>
      <w:r>
        <w:t xml:space="preserve">Manila is located in a typhoon belt and prone to seismic activity. A competent</w:t>
      </w:r>
      <w:r>
        <w:t xml:space="preserve"> </w:t>
      </w:r>
      <w:r>
        <w:rPr>
          <w:bCs/>
          <w:b/>
        </w:rPr>
        <w:t xml:space="preserve">Politician</w:t>
      </w:r>
    </w:p>
    <w:p>
      <w:pPr>
        <w:pStyle w:val="BodyText"/>
      </w:pPr>
      <w:r>
        <w:rPr>
          <w:bCs/>
          <w:b/>
        </w:rPr>
        <w:t xml:space="preserve">Community Engagement:</w:t>
      </w:r>
    </w:p>
    <w:p>
      <w:pPr>
        <w:pStyle w:val="BodyText"/>
      </w:pPr>
      <w:r>
        <w:t xml:space="preserve">The</w:t>
      </w:r>
    </w:p>
    <w:p>
      <w:pPr>
        <w:pStyle w:val="BodyText"/>
      </w:pPr>
      <w:r>
        <w:t xml:space="preserve">Politician4. Strategic Challenges and Mitigation Strategies</w:t>
      </w:r>
    </w:p>
    <w:p>
      <w:pPr>
        <w:pStyle w:val="BodyText"/>
      </w:pPr>
      <w:r>
        <w:t xml:space="preserve">Serving as a</w:t>
      </w:r>
      <w:r>
        <w:t xml:space="preserve"> </w:t>
      </w:r>
      <w:r>
        <w:rPr>
          <w:bCs/>
          <w:b/>
        </w:rPr>
        <w:t xml:space="preserve">Politician</w:t>
      </w:r>
      <w:r>
        <w:t xml:space="preserve">aPhilippines, Manila</w:t>
      </w:r>
    </w:p>
    <w:p>
      <w:pPr>
        <w:pStyle w:val="BodyText"/>
      </w:pPr>
      <w:r>
        <w:t xml:space="preserve">.</w:t>
      </w:r>
    </w:p>
    <w:p>
      <w:pPr>
        <w:pStyle w:val="BodyText"/>
      </w:pPr>
      <w:r>
        <w:t xml:space="preserve">Challenge</w:t>
      </w:r>
    </w:p>
    <w:bookmarkEnd w:id="22"/>
    <w:p>
      <w:pPr>
        <w:pStyle w:val="BodyText"/>
      </w:pPr>
      <w:r>
        <w:t xml:space="preserve">Description</w:t>
      </w:r>
    </w:p>
    <w:p>
      <w:pPr>
        <w:pStyle w:val="BodyText"/>
      </w:pPr>
      <w:r>
        <w:t xml:space="preserve">Mitigation Strategy for the Politician</w:t>
      </w:r>
    </w:p>
    <w:p>
      <w:pPr>
        <w:pStyle w:val="BodyText"/>
      </w:pPr>
      <w:r>
        <w:t xml:space="preserve">Corruption and Bureaucracy</w:t>
      </w:r>
    </w:p>
    <w:p>
      <w:pPr>
        <w:pStyle w:val="BodyText"/>
      </w:pPr>
      <w:r>
        <w:t xml:space="preserve">Persistent issues with red tape and graft can stall projects.Implement digital governance platforms, enforce strict anti-corruption protocols, and promote merit-based hiring in the LGU.</w:t>
      </w:r>
    </w:p>
    <w:p>
      <w:pPr>
        <w:pStyle w:val="BodyText"/>
      </w:pPr>
      <w:r>
        <w:t xml:space="preserve">Social Inequality</w:t>
      </w:r>
    </w:p>
    <w:p>
      <w:pPr>
        <w:pStyle w:val="BodyText"/>
      </w:pPr>
      <w:r>
        <w:t xml:space="preserve">Vast disparity between rich and poor areas creates social tension.</w:t>
      </w:r>
    </w:p>
    <w:p>
      <w:pPr>
        <w:pStyle w:val="BodyText"/>
      </w:pPr>
      <w:r>
        <w:t xml:space="preserve">Prioritize inclusive policies that provide affordable housing, healthcare, and education to underserved communities in</w:t>
      </w:r>
      <w:r>
        <w:t xml:space="preserve"> </w:t>
      </w:r>
      <w:r>
        <w:rPr>
          <w:bCs/>
          <w:b/>
        </w:rPr>
        <w:t xml:space="preserve">Philippines, Manila</w:t>
      </w:r>
    </w:p>
    <w:p>
      <w:pPr>
        <w:pStyle w:val="BodyText"/>
      </w:pPr>
      <w:r>
        <w:t xml:space="preserve">.</w:t>
      </w:r>
    </w:p>
    <w:p>
      <w:pPr>
        <w:pStyle w:val="BodyText"/>
      </w:pPr>
      <w:r>
        <w:t xml:space="preserve">Political DynastiesDominance of traditional political families can stifle innovation.Campaign on platforms of meritocracy, competence, and fresh ideas rather than lineage. Build coalitions with civic organizations and youth groups.</w:t>
      </w:r>
    </w:p>
    <w:p>
      <w:pPr>
        <w:pStyle w:val="BodyText"/>
      </w:pPr>
      <w:r>
        <w:t xml:space="preserve">Infrastructure Deficits</w:t>
      </w:r>
    </w:p>
    <w:p>
      <w:pPr>
        <w:pStyle w:val="BodyText"/>
      </w:pPr>
      <w:r>
        <w:t xml:space="preserve">Congestion and poor public transport hinder economic productivity.Prioritize mass transit projects (such as the completion of railway lines) and invest in sustainable urban planning solutions. The</w:t>
      </w:r>
    </w:p>
    <w:p>
      <w:pPr>
        <w:pStyle w:val="BodyText"/>
      </w:pPr>
      <w:r>
        <w:t xml:space="preserve">Politician</w:t>
      </w:r>
    </w:p>
    <w:bookmarkStart w:id="23" w:name="Xee8bfdc8890377e7167ab0ba91bcaa5428bae48"/>
    <w:p>
      <w:pPr>
        <w:pStyle w:val="Heading2"/>
      </w:pPr>
      <w:r>
        <w:t xml:space="preserve">5. Implementation Framework for the Politician</w:t>
      </w:r>
    </w:p>
    <w:p>
      <w:pPr>
        <w:pStyle w:val="FirstParagraph"/>
      </w:pPr>
      <w:r>
        <w:t xml:space="preserve">To be effective, the</w:t>
      </w:r>
      <w:r>
        <w:t xml:space="preserve"> </w:t>
      </w:r>
      <w:r>
        <w:rPr>
          <w:bCs/>
          <w:b/>
        </w:rPr>
        <w:t xml:space="preserve">Politician</w:t>
      </w:r>
      <w:r>
        <w:t xml:space="preserve">a.</w:t>
      </w:r>
    </w:p>
    <w:p>
      <w:pPr>
        <w:pStyle w:val="BodyText"/>
      </w:pPr>
      <w:r>
        <w:t xml:space="preserve">. Phase One: Assessment and Stakeholder Mapping (Months 1-6)The</w:t>
      </w:r>
      <w:r>
        <w:t xml:space="preserve"> </w:t>
      </w:r>
      <w:r>
        <w:rPr>
          <w:bCs/>
          <w:b/>
        </w:rPr>
        <w:t xml:space="preserve">PoliticianPhilippines, Manila</w:t>
      </w:r>
    </w:p>
    <w:p>
      <w:pPr>
        <w:pStyle w:val="BodyText"/>
      </w:pPr>
      <w:r>
        <w:t xml:space="preserve">.</w:t>
      </w:r>
    </w:p>
    <w:p>
      <w:pPr>
        <w:pStyle w:val="BodyText"/>
      </w:pPr>
      <w:r>
        <w:t xml:space="preserve">.</w:t>
      </w:r>
    </w:p>
    <w:p>
      <w:pPr>
        <w:pStyle w:val="BodyText"/>
      </w:pPr>
      <w:r>
        <w:t xml:space="preserve">. Phase Two: Policy Formulation and Communication (Months 7-12)Based on the assessment, the</w:t>
      </w:r>
      <w:r>
        <w:t xml:space="preserve"> </w:t>
      </w:r>
      <w:r>
        <w:rPr>
          <w:bCs/>
          <w:b/>
        </w:rPr>
        <w:t xml:space="preserve">Politician.</w:t>
      </w:r>
    </w:p>
    <w:p>
      <w:pPr>
        <w:pStyle w:val="BodyText"/>
      </w:pPr>
      <w:r>
        <w:t xml:space="preserve">. Phase Three: Execution and Monitoring (Year 2-4)This phase involves the actual rollout of projects. The</w:t>
      </w:r>
      <w:r>
        <w:t xml:space="preserve"> </w:t>
      </w:r>
      <w:r>
        <w:rPr>
          <w:bCs/>
          <w:b/>
        </w:rPr>
        <w:t xml:space="preserve">Politician.</w:t>
      </w:r>
    </w:p>
    <w:p>
      <w:pPr>
        <w:pStyle w:val="BodyText"/>
      </w:pPr>
      <w:r>
        <w:t xml:space="preserve">. Phase Four: Evaluation and Adjustment (Ongoing)Continuous evaluation allows the</w:t>
      </w:r>
      <w:r>
        <w:t xml:space="preserve"> </w:t>
      </w:r>
      <w:r>
        <w:rPr>
          <w:bCs/>
          <w:b/>
        </w:rPr>
        <w:t xml:space="preserve">PoliticianPhilippines, Manila</w:t>
      </w:r>
    </w:p>
    <w:p>
      <w:pPr>
        <w:pStyle w:val="BodyText"/>
      </w:pPr>
      <w:r>
        <w:t xml:space="preserve">.6. Conclusion and Recommendations</w:t>
      </w:r>
    </w:p>
    <w:p>
      <w:pPr>
        <w:pStyle w:val="BodyText"/>
      </w:pPr>
      <w:r>
        <w:t xml:space="preserve">.</w:t>
      </w:r>
    </w:p>
    <w:p>
      <w:pPr>
        <w:pStyle w:val="BodyText"/>
      </w:pPr>
      <w:r>
        <w:t xml:space="preserve">The role of the</w:t>
      </w:r>
      <w:r>
        <w:t xml:space="preserve"> </w:t>
      </w:r>
      <w:r>
        <w:rPr>
          <w:bCs/>
          <w:b/>
        </w:rPr>
        <w:t xml:space="preserve">Politician</w:t>
      </w:r>
      <w:r>
        <w:t xml:space="preserve">aPhilippines, Manila</w:t>
      </w:r>
    </w:p>
    <w:p>
      <w:pPr>
        <w:pStyle w:val="BodyText"/>
      </w:pPr>
      <w:r>
        <w:t xml:space="preserve">.</w:t>
      </w:r>
    </w:p>
    <w:p>
      <w:pPr>
        <w:pStyle w:val="BodyText"/>
      </w:pPr>
      <w:r>
        <w:t xml:space="preserve">We recommend that prospective and current officeholders prioritize digital transformation in governance to enhance efficiency. Furthermore, fostering partnerships with the private sector can provide additional resources for infrastructure projects without overburdening public funds. Ultimately, the success of any</w:t>
      </w:r>
      <w:r>
        <w:t xml:space="preserve"> </w:t>
      </w:r>
      <w:r>
        <w:rPr>
          <w:bCs/>
          <w:b/>
        </w:rPr>
        <w:t xml:space="preserve">PoliticianPhilippines, Manila</w:t>
      </w:r>
    </w:p>
    <w:p>
      <w:pPr>
        <w:pStyle w:val="BodyText"/>
      </w:pPr>
      <w:r>
        <w:t xml:space="preserve">.</w:t>
      </w:r>
    </w:p>
    <w:p>
      <w:pPr>
        <w:pStyle w:val="BodyText"/>
      </w:pPr>
      <w:r>
        <w:t xml:space="preserve">.</w:t>
      </w:r>
    </w:p>
    <w:p>
      <w:pPr>
        <w:pStyle w:val="BodyText"/>
      </w:pPr>
      <w:r>
        <w:t xml:space="preserve">This Project Report underscores that while the challenges are significant, they are surmountable with strong political will and strategic foresight. The</w:t>
      </w:r>
      <w:r>
        <w:t xml:space="preserve"> </w:t>
      </w:r>
      <w:r>
        <w:rPr>
          <w:bCs/>
          <w:b/>
        </w:rPr>
        <w:t xml:space="preserve">Politician</w:t>
      </w:r>
      <w:r>
        <w:t xml:space="preserv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Governance Framework for Political Leadership in Philippines, Manila</dc:title>
  <dc:creator/>
  <cp:keywords/>
  <dcterms:created xsi:type="dcterms:W3CDTF">2026-07-30T04:49:32Z</dcterms:created>
  <dcterms:modified xsi:type="dcterms:W3CDTF">2026-07-30T04:49:32Z</dcterms:modified>
</cp:coreProperties>
</file>

<file path=docProps/custom.xml><?xml version="1.0" encoding="utf-8"?>
<Properties xmlns="http://schemas.openxmlformats.org/officeDocument/2006/custom-properties" xmlns:vt="http://schemas.openxmlformats.org/officeDocument/2006/docPropsVTypes"/>
</file>