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ac50c7073d3e22bd25efcebf6a17078ba8bfba0"/>
    <w:p>
      <w:pPr>
        <w:pStyle w:val="Heading1"/>
      </w:pPr>
      <w:r>
        <w:t xml:space="preserve">Project Report: Strategic Engagement of the Politician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Stakeholders and City Council Members</w:t>
      </w:r>
      <w:r>
        <w:br/>
      </w:r>
      <w:r>
        <w:rPr>
          <w:bCs/>
          <w:b/>
        </w:rPr>
        <w:t xml:space="preserve">From:</w:t>
      </w:r>
      <w:r>
        <w:t xml:space="preserve"> </w:t>
      </w:r>
      <w:r>
        <w:t xml:space="preserve">Project Analysis Division</w:t>
      </w:r>
      <w:r>
        <w:br/>
      </w:r>
      <w:r>
        <w:t xml:space="preserve">Ject: Comprehensive Review of Politician Performance and Community Integration in United States Chicago</w:t>
      </w:r>
    </w:p>
    <w:bookmarkStart w:id="20" w:name="executive-summary"/>
    <w:p>
      <w:pPr>
        <w:pStyle w:val="Heading2"/>
      </w:pPr>
      <w:r>
        <w:t xml:space="preserve">1. Executive Summary</w:t>
      </w:r>
    </w:p>
    <w:p>
      <w:pPr>
        <w:pStyle w:val="FirstParagraph"/>
      </w:pPr>
      <w:r>
        <w:t xml:space="preserve">This Project Report provides a detailed analysis of the role, impact, and strategic positioning of the Politician within the specific geographic and socio-political context of United States Chicago. As one of the most significant metropolitan areas in North America, United States Chicago presents a unique ecosystem where local governance intersects with federal interests. The primary objective of this document is to evaluate how a modern Politician must navigate these complexities to foster economic growth, ensure public safety, and maintain civic engagement.</w:t>
      </w:r>
    </w:p>
    <w:p>
      <w:pPr>
        <w:pStyle w:val="BodyText"/>
      </w:pPr>
      <w:r>
        <w:t xml:space="preserve">The findings indicate that success for any Politician operating in United States Chicago requires a nuanced understanding of the city’s diverse demographics, historical labor dynamics, and rapid urban development patterns. This report outlines key challenges and opportunities inherent to the political landscape of this major hub.</w:t>
      </w:r>
    </w:p>
    <w:bookmarkEnd w:id="20"/>
    <w:bookmarkStart w:id="21" w:name="introduction"/>
    <w:p>
      <w:pPr>
        <w:pStyle w:val="Heading2"/>
      </w:pPr>
      <w:r>
        <w:t xml:space="preserve">2. Introduction</w:t>
      </w:r>
    </w:p>
    <w:p>
      <w:pPr>
        <w:pStyle w:val="FirstParagraph"/>
      </w:pPr>
      <w:r>
        <w:t xml:space="preserve">The term "Politician" often carries varied connotations depending on the region; however, in the context of United States Chicago, it refers to an elected or appointed official tasked with shaping policy that affects millions of residents. United States Chicago is not merely a city but a global center for commerce, culture, and innovation. Consequently, the responsibilities borne by its Politicians extend far beyond municipal boundaries.</w:t>
      </w:r>
    </w:p>
    <w:p>
      <w:pPr>
        <w:pStyle w:val="BodyText"/>
      </w:pPr>
      <w:r>
        <w:t xml:space="preserve">This Project Report aims to dissect the multifaceted nature of political leadership in this region. By examining case studies and current policy trends, we can better understand what is required from a Politician to effectively serve the constituents of United States Chicago. The document emphasizes that effective governance here is contingent upon transparency, accountability, and a deep commitment to community-driven solutions.</w:t>
      </w:r>
    </w:p>
    <w:bookmarkEnd w:id="21"/>
    <w:bookmarkStart w:id="24" w:name="X88a58ce4f8a3bc461aa794b456b4c612c1cd22e"/>
    <w:p>
      <w:pPr>
        <w:pStyle w:val="Heading2"/>
      </w:pPr>
      <w:r>
        <w:t xml:space="preserve">3. Contextual Analysis of United States Chicago</w:t>
      </w:r>
    </w:p>
    <w:p>
      <w:pPr>
        <w:pStyle w:val="FirstParagraph"/>
      </w:pPr>
      <w:r>
        <w:t xml:space="preserve">To fully appreciate the role of the Politician, one must first understand the environment of United States Chicago. The city is characterized by its distinctive architecture, robust transportation network, and diverse cultural tapestry. However, it also faces significant challenges related to income inequality, housing affordability, and infrastructure maintenance.</w:t>
      </w:r>
    </w:p>
    <w:bookmarkStart w:id="22" w:name="demographic-diversity"/>
    <w:p>
      <w:pPr>
        <w:pStyle w:val="Heading3"/>
      </w:pPr>
      <w:r>
        <w:t xml:space="preserve">3.1 Demographic Diversity</w:t>
      </w:r>
    </w:p>
    <w:p>
      <w:pPr>
        <w:pStyle w:val="FirstParagraph"/>
      </w:pPr>
      <w:r>
        <w:t xml:space="preserve">The population of United States Chicago is a microcosm of the broader United States experience. It includes large communities representing various ethnicities, religions, and socioeconomic backgrounds. A successful Politician must be inclusive, ensuring that policies reflect the needs of all groups, from long-standing residents to recent immigrants seeking new opportunities.</w:t>
      </w:r>
    </w:p>
    <w:bookmarkEnd w:id="22"/>
    <w:bookmarkStart w:id="23" w:name="economic-drivers"/>
    <w:p>
      <w:pPr>
        <w:pStyle w:val="Heading3"/>
      </w:pPr>
      <w:r>
        <w:t xml:space="preserve">3.2 Economic Drivers</w:t>
      </w:r>
    </w:p>
    <w:p>
      <w:pPr>
        <w:pStyle w:val="FirstParagraph"/>
      </w:pPr>
      <w:r>
        <w:t xml:space="preserve">The economy of United States Chicago is driven by finance, technology, manufacturing, and tourism. For a Politician to stimulate economic resilience, they must foster an environment conducive to business growth while simultaneously protecting workers' rights and ensuring equitable distribution of resources.</w:t>
      </w:r>
    </w:p>
    <w:bookmarkEnd w:id="23"/>
    <w:bookmarkEnd w:id="24"/>
    <w:bookmarkStart w:id="25" w:name="key-responsibilities-of-the-politician"/>
    <w:p>
      <w:pPr>
        <w:pStyle w:val="Heading2"/>
      </w:pPr>
      <w:r>
        <w:t xml:space="preserve">4. Key Responsibilities of the Politician</w:t>
      </w:r>
    </w:p>
    <w:p>
      <w:pPr>
        <w:pStyle w:val="FirstParagraph"/>
      </w:pPr>
      <w:r>
        <w:t xml:space="preserve">In this section, we detail the core duties expected of any Politician operating within United States Chicago.</w:t>
      </w:r>
    </w:p>
    <w:p>
      <w:pPr>
        <w:pStyle w:val="BodyText"/>
      </w:pPr>
      <w:r>
        <w:rPr>
          <w:bCs/>
          <w:b/>
        </w:rPr>
        <w:t xml:space="preserve">Policymaking and Legislation:</w:t>
      </w:r>
    </w:p>
    <w:p>
      <w:pPr>
        <w:numPr>
          <w:ilvl w:val="0"/>
          <w:numId w:val="1001"/>
        </w:numPr>
        <w:pStyle w:val="Compact"/>
      </w:pPr>
      <w:r>
        <w:t xml:space="preserve">The Politician must draft and support legislation that addresses local issues such as zoning laws, environmental sustainability, and public health initiatives.</w:t>
      </w:r>
    </w:p>
    <w:p>
      <w:pPr>
        <w:numPr>
          <w:ilvl w:val="0"/>
          <w:numId w:val="1001"/>
        </w:numPr>
        <w:pStyle w:val="Compact"/>
      </w:pPr>
      <w:r>
        <w:t xml:space="preserve">In United States Chicago, specific attention must be paid to climate change mitigation strategies given the city's proximity to Lake Michigan and its industrial history.</w:t>
      </w:r>
    </w:p>
    <w:p>
      <w:pPr>
        <w:pStyle w:val="FirstParagraph"/>
      </w:pPr>
      <w:r>
        <w:rPr>
          <w:bCs/>
          <w:b/>
        </w:rPr>
        <w:t xml:space="preserve">C constituent Advocacy:</w:t>
      </w:r>
    </w:p>
    <w:p>
      <w:pPr>
        <w:numPr>
          <w:ilvl w:val="0"/>
          <w:numId w:val="1002"/>
        </w:numPr>
        <w:pStyle w:val="Compact"/>
      </w:pPr>
      <w:r>
        <w:t xml:space="preserve">A primary function of the Politician is to act as a liaison between the community and government agencies. This involves town halls, public forums, and accessible communication channels.</w:t>
      </w:r>
    </w:p>
    <w:p>
      <w:pPr>
        <w:numPr>
          <w:ilvl w:val="0"/>
          <w:numId w:val="1002"/>
        </w:numPr>
        <w:pStyle w:val="Compact"/>
      </w:pPr>
      <w:r>
        <w:t xml:space="preserve">In United States Chicago, where neighborhood identities are strong, localized advocacy is crucial for building trust.</w:t>
      </w:r>
    </w:p>
    <w:p>
      <w:pPr>
        <w:pStyle w:val="FirstParagraph"/>
      </w:pPr>
      <w:r>
        <w:rPr>
          <w:bCs/>
          <w:b/>
        </w:rPr>
        <w:t xml:space="preserve">Fiscal Responsibility:</w:t>
      </w:r>
    </w:p>
    <w:p>
      <w:pPr>
        <w:numPr>
          <w:ilvl w:val="0"/>
          <w:numId w:val="1003"/>
        </w:numPr>
        <w:pStyle w:val="Compact"/>
      </w:pPr>
      <w:r>
        <w:t xml:space="preserve">The Politician must oversee the municipal budget with precision. This includes allocating funds for essential services like police, fire departments, and schools.</w:t>
      </w:r>
    </w:p>
    <w:p>
      <w:pPr>
        <w:numPr>
          <w:ilvl w:val="0"/>
          <w:numId w:val="1003"/>
        </w:numPr>
        <w:pStyle w:val="Compact"/>
      </w:pPr>
      <w:r>
        <w:t xml:space="preserve">Efficient resource management in United States Chicago ensures that tax dollars are utilized effectively to improve quality of life.</w:t>
      </w:r>
    </w:p>
    <w:p>
      <w:pPr>
        <w:pStyle w:val="FirstParagraph"/>
      </w:pPr>
      <w:r>
        <w:rPr>
          <w:bCs/>
          <w:b/>
        </w:rPr>
        <w:t xml:space="preserve">Crisis Management:</w:t>
      </w:r>
    </w:p>
    <w:p>
      <w:pPr>
        <w:numPr>
          <w:ilvl w:val="0"/>
          <w:numId w:val="1004"/>
        </w:numPr>
        <w:pStyle w:val="Compact"/>
      </w:pPr>
      <w:r>
        <w:t xml:space="preserve">The Politician plays a critical role during emergencies, whether natural disasters or public health crises. Rapid response and clear communication are vital.</w:t>
      </w:r>
    </w:p>
    <w:p>
      <w:pPr>
        <w:numPr>
          <w:ilvl w:val="0"/>
          <w:numId w:val="1004"/>
        </w:numPr>
        <w:pStyle w:val="Compact"/>
      </w:pPr>
      <w:r>
        <w:t xml:space="preserve">In United States Chicago, preparedness for extreme weather events is an ongoing priority requiring proactive political leadership.</w:t>
      </w:r>
    </w:p>
    <w:bookmarkEnd w:id="25"/>
    <w:bookmarkStart w:id="26" w:name="X4c0733d286e337928bebd8e482fbef81473ddc3"/>
    <w:p>
      <w:pPr>
        <w:pStyle w:val="Heading2"/>
      </w:pPr>
      <w:r>
        <w:t xml:space="preserve">5. Challenges Facing Politicians in United States Chicago</w:t>
      </w:r>
    </w:p>
    <w:p>
      <w:pPr>
        <w:pStyle w:val="FirstParagraph"/>
      </w:pPr>
      <w:r>
        <w:t xml:space="preserve">Navigating the political landscape of United States Chicago is fraught with complexities. One significant challenge is the polarization among constituents. A Politician must often mediate between conflicting interests, such as developers seeking to build high-rises versus residents advocating for affordable housing preservation.</w:t>
      </w:r>
    </w:p>
    <w:p>
      <w:pPr>
        <w:pStyle w:val="BodyText"/>
      </w:pPr>
      <w:r>
        <w:t xml:space="preserve">Furthermore, corruption has historically been an issue in some American municipalities. Therefore, a modern Politician in United States Chicago must prioritize ethical standards and transparency to restore public confidence. This involves implementing strict campaign finance regulations and promoting open-data initiatives that allow citizens to monitor government spending.</w:t>
      </w:r>
    </w:p>
    <w:bookmarkEnd w:id="26"/>
    <w:bookmarkStart w:id="27" w:name="strategic-recommendations"/>
    <w:p>
      <w:pPr>
        <w:pStyle w:val="Heading2"/>
      </w:pPr>
      <w:r>
        <w:t xml:space="preserve">6. Strategic Recommendations</w:t>
      </w:r>
    </w:p>
    <w:p>
      <w:pPr>
        <w:pStyle w:val="FirstParagraph"/>
      </w:pPr>
      <w:r>
        <w:t xml:space="preserve">To enhance the effectiveness of the Politician in United States Chicago, several strategic recommendations are proposed:</w:t>
      </w:r>
    </w:p>
    <w:p>
      <w:pPr>
        <w:pStyle w:val="BodyText"/>
      </w:pPr>
      <w:r>
        <w:rPr>
          <w:bCs/>
          <w:b/>
        </w:rPr>
        <w:t xml:space="preserve">Digital Engagement:</w:t>
      </w:r>
    </w:p>
    <w:p>
      <w:pPr>
        <w:numPr>
          <w:ilvl w:val="0"/>
          <w:numId w:val="1005"/>
        </w:numPr>
        <w:pStyle w:val="Compact"/>
      </w:pPr>
      <w:r>
        <w:t xml:space="preserve">The Politician should leverage digital platforms to engage younger demographics who are increasingly active in civic matters. This includes social media outreach and virtual town halls.</w:t>
      </w:r>
    </w:p>
    <w:p>
      <w:pPr>
        <w:pStyle w:val="FirstParagraph"/>
      </w:pPr>
      <w:r>
        <w:rPr>
          <w:bCs/>
          <w:b/>
        </w:rPr>
        <w:t xml:space="preserve">Cross-Sector Collaboration:</w:t>
      </w:r>
    </w:p>
    <w:p>
      <w:pPr>
        <w:numPr>
          <w:ilvl w:val="0"/>
          <w:numId w:val="1006"/>
        </w:numPr>
        <w:pStyle w:val="Compact"/>
      </w:pPr>
      <w:r>
        <w:t xml:space="preserve">Collaboration with non-profits, businesses, and educational institutions can amplify the impact of political initiatives. In United States Chicago, partnerships between the public sector and private enterprises have led to successful urban revitalization projects.</w:t>
      </w:r>
    </w:p>
    <w:p>
      <w:pPr>
        <w:pStyle w:val="FirstParagraph"/>
      </w:pPr>
      <w:r>
        <w:rPr>
          <w:bCs/>
          <w:b/>
        </w:rPr>
        <w:t xml:space="preserve">Data-Driven Decision Making:</w:t>
      </w:r>
    </w:p>
    <w:p>
      <w:pPr>
        <w:numPr>
          <w:ilvl w:val="0"/>
          <w:numId w:val="1007"/>
        </w:numPr>
        <w:pStyle w:val="Compact"/>
      </w:pPr>
      <w:r>
        <w:t xml:space="preserve">The Politician should utilize data analytics to identify trends in crime, health, and education. This evidence-based approach ensures that policies are responsive to actual community needs rather than perceived ones.</w:t>
      </w:r>
    </w:p>
    <w:p>
      <w:pPr>
        <w:pStyle w:val="FirstParagraph"/>
      </w:pPr>
      <w:r>
        <w:rPr>
          <w:bCs/>
          <w:b/>
        </w:rPr>
        <w:t xml:space="preserve">Sustainability Focus:</w:t>
      </w:r>
    </w:p>
    <w:p>
      <w:pPr>
        <w:numPr>
          <w:ilvl w:val="0"/>
          <w:numId w:val="1008"/>
        </w:numPr>
        <w:pStyle w:val="Compact"/>
      </w:pPr>
      <w:r>
        <w:t xml:space="preserve">Prioritizing green infrastructure and renewable energy aligns with the global shift toward sustainability. For United States Chicago, this also means improving public transit to reduce carbon footprints.</w:t>
      </w:r>
    </w:p>
    <w:bookmarkEnd w:id="27"/>
    <w:bookmarkStart w:id="28" w:name="conclusion"/>
    <w:p>
      <w:pPr>
        <w:pStyle w:val="Heading2"/>
      </w:pPr>
      <w:r>
        <w:t xml:space="preserve">7. Conclusion</w:t>
      </w:r>
    </w:p>
    <w:p>
      <w:pPr>
        <w:pStyle w:val="FirstParagraph"/>
      </w:pPr>
      <w:r>
        <w:t xml:space="preserve">In conclusion, the role of the Politician in United States Chicago is pivotal to the city's continued prosperity and stability. This Project Report has highlighted that effective political leadership requires more than just administrative competence; it demands empathy, strategic vision, and unwavering integrity. As United States Chicago continues to evolve as a global metropolis, its leaders must adapt to changing demographics and economic realities.</w:t>
      </w:r>
    </w:p>
    <w:p>
      <w:pPr>
        <w:pStyle w:val="BodyText"/>
      </w:pPr>
      <w:r>
        <w:t xml:space="preserve">The recommendations provided herein serve as a roadmap for any Politician seeking to make a meaningful impact. By embracing innovation, fostering inclusivity, and prioritizing the well-being of all residents, the political leadership in United States Chicago can set a benchmark for excellence in governance. The future of this great city depends on the ability of its Politicians to unite diverse communities under a shared vision of progress and justice.</w:t>
      </w:r>
    </w:p>
    <w:p>
      <w:pPr>
        <w:pStyle w:val="BodyText"/>
      </w:pPr>
      <w:r>
        <w:t xml:space="preserve">It is imperative that stakeholders remain vigilant and engaged, holding their elected officials accountable while supporting those who demonstrate genuine commitment to serving the public interest in United States Chicago. The success of this Project Report lies not just in its analysis, but in the subsequent actions taken by leaders to implement these insights.</w:t>
      </w:r>
    </w:p>
    <w:p>
      <w:r>
        <w:pict>
          <v:rect style="width:0;height:1.5pt" o:hralign="center" o:hrstd="t" o:hr="t"/>
        </w:pict>
      </w:r>
    </w:p>
    <w:p>
      <w:pPr>
        <w:pStyle w:val="FirstParagraph"/>
      </w:pPr>
      <w:r>
        <w:rPr>
          <w:iCs/>
          <w:i/>
        </w:rPr>
        <w:t xml:space="preserve">End of Project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Engagement in United States Chicago</dc:title>
  <dc:creator/>
  <dc:language>en</dc:language>
  <cp:keywords/>
  <dcterms:created xsi:type="dcterms:W3CDTF">2026-07-29T18:09:43Z</dcterms:created>
  <dcterms:modified xsi:type="dcterms:W3CDTF">2026-07-29T18:09:43Z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